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49"/>
      </w:tblGrid>
      <w:tr w:rsidR="00000000" w14:paraId="18C818A8" w14:textId="77777777">
        <w:trPr>
          <w:divId w:val="183903190"/>
        </w:trPr>
        <w:tc>
          <w:tcPr>
            <w:tcW w:w="12135" w:type="dxa"/>
            <w:tcBorders>
              <w:top w:val="single" w:sz="2" w:space="0" w:color="auto"/>
              <w:left w:val="single" w:sz="2" w:space="0" w:color="auto"/>
              <w:bottom w:val="single" w:sz="2" w:space="0" w:color="auto"/>
              <w:right w:val="single" w:sz="2" w:space="0" w:color="auto"/>
            </w:tcBorders>
            <w:hideMark/>
          </w:tcPr>
          <w:p w14:paraId="09157F7A" w14:textId="77777777" w:rsidR="00000000" w:rsidRDefault="006E241E">
            <w:pPr>
              <w:pStyle w:val="rvps4"/>
            </w:pPr>
            <w:bookmarkStart w:id="0" w:name="n2"/>
            <w:bookmarkEnd w:id="0"/>
            <w:r>
              <w:rPr>
                <w:noProof/>
              </w:rPr>
              <w:drawing>
                <wp:inline distT="0" distB="0" distL="0" distR="0" wp14:anchorId="7CE2C2D4" wp14:editId="225949B6">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0000" w14:paraId="2D576C03" w14:textId="77777777">
        <w:trPr>
          <w:divId w:val="183903190"/>
        </w:trPr>
        <w:tc>
          <w:tcPr>
            <w:tcW w:w="12135" w:type="dxa"/>
            <w:tcBorders>
              <w:top w:val="single" w:sz="2" w:space="0" w:color="auto"/>
              <w:left w:val="single" w:sz="2" w:space="0" w:color="auto"/>
              <w:bottom w:val="single" w:sz="2" w:space="0" w:color="auto"/>
              <w:right w:val="single" w:sz="2" w:space="0" w:color="auto"/>
            </w:tcBorders>
            <w:hideMark/>
          </w:tcPr>
          <w:p w14:paraId="4F669463" w14:textId="77777777" w:rsidR="00000000" w:rsidRDefault="006E241E">
            <w:pPr>
              <w:pStyle w:val="rvps1"/>
            </w:pPr>
            <w:r>
              <w:rPr>
                <w:rStyle w:val="rvts15"/>
              </w:rPr>
              <w:t>МІНІСТЕРСТВО РЕГІОНАЛЬНОГО РОЗВИТКУ, БУДІВНИЦТВА ТА ЖИТЛОВО-КОМУНАЛЬНОГО ГОСПОДАРСТВА УКРАЇНИ</w:t>
            </w:r>
          </w:p>
        </w:tc>
      </w:tr>
      <w:tr w:rsidR="00000000" w14:paraId="20148AFD" w14:textId="77777777">
        <w:trPr>
          <w:divId w:val="183903190"/>
        </w:trPr>
        <w:tc>
          <w:tcPr>
            <w:tcW w:w="12135" w:type="dxa"/>
            <w:tcBorders>
              <w:top w:val="single" w:sz="2" w:space="0" w:color="auto"/>
              <w:left w:val="single" w:sz="2" w:space="0" w:color="auto"/>
              <w:bottom w:val="single" w:sz="2" w:space="0" w:color="auto"/>
              <w:right w:val="single" w:sz="2" w:space="0" w:color="auto"/>
            </w:tcBorders>
            <w:hideMark/>
          </w:tcPr>
          <w:p w14:paraId="0DD784F6" w14:textId="77777777" w:rsidR="00000000" w:rsidRDefault="006E241E">
            <w:pPr>
              <w:pStyle w:val="rvps4"/>
            </w:pPr>
            <w:r>
              <w:rPr>
                <w:rStyle w:val="rvts23"/>
              </w:rPr>
              <w:t>НАКАЗ</w:t>
            </w:r>
          </w:p>
        </w:tc>
      </w:tr>
      <w:tr w:rsidR="00000000" w14:paraId="53BA3D80" w14:textId="77777777">
        <w:trPr>
          <w:divId w:val="183903190"/>
        </w:trPr>
        <w:tc>
          <w:tcPr>
            <w:tcW w:w="12135" w:type="dxa"/>
            <w:tcBorders>
              <w:top w:val="single" w:sz="2" w:space="0" w:color="auto"/>
              <w:left w:val="single" w:sz="2" w:space="0" w:color="auto"/>
              <w:bottom w:val="single" w:sz="2" w:space="0" w:color="auto"/>
              <w:right w:val="single" w:sz="2" w:space="0" w:color="auto"/>
            </w:tcBorders>
            <w:hideMark/>
          </w:tcPr>
          <w:p w14:paraId="4F24D989" w14:textId="77777777" w:rsidR="00000000" w:rsidRDefault="006E241E">
            <w:pPr>
              <w:pStyle w:val="rvps7"/>
            </w:pPr>
            <w:r>
              <w:rPr>
                <w:rStyle w:val="rvts9"/>
              </w:rPr>
              <w:t>24.04.2015  № 80</w:t>
            </w:r>
          </w:p>
        </w:tc>
      </w:tr>
    </w:tbl>
    <w:tbl>
      <w:tblPr>
        <w:tblW w:w="5000" w:type="pct"/>
        <w:tblCellMar>
          <w:left w:w="0" w:type="dxa"/>
          <w:right w:w="0" w:type="dxa"/>
        </w:tblCellMar>
        <w:tblLook w:val="04A0" w:firstRow="1" w:lastRow="0" w:firstColumn="1" w:lastColumn="0" w:noHBand="0" w:noVBand="1"/>
      </w:tblPr>
      <w:tblGrid>
        <w:gridCol w:w="5609"/>
        <w:gridCol w:w="3740"/>
      </w:tblGrid>
      <w:tr w:rsidR="00000000" w14:paraId="757AFF4C" w14:textId="77777777">
        <w:trPr>
          <w:divId w:val="1459301180"/>
        </w:trPr>
        <w:tc>
          <w:tcPr>
            <w:tcW w:w="3000" w:type="pct"/>
            <w:tcBorders>
              <w:top w:val="single" w:sz="2" w:space="0" w:color="auto"/>
              <w:left w:val="single" w:sz="2" w:space="0" w:color="auto"/>
              <w:bottom w:val="single" w:sz="2" w:space="0" w:color="auto"/>
              <w:right w:val="single" w:sz="2" w:space="0" w:color="auto"/>
            </w:tcBorders>
            <w:hideMark/>
          </w:tcPr>
          <w:p w14:paraId="2AD64473" w14:textId="77777777" w:rsidR="00000000" w:rsidRDefault="006E241E">
            <w:pPr>
              <w:pStyle w:val="rvps14"/>
            </w:pPr>
            <w:bookmarkStart w:id="1" w:name="n3"/>
            <w:bookmarkEnd w:id="1"/>
          </w:p>
        </w:tc>
        <w:tc>
          <w:tcPr>
            <w:tcW w:w="2000" w:type="pct"/>
            <w:tcBorders>
              <w:top w:val="single" w:sz="2" w:space="0" w:color="auto"/>
              <w:left w:val="single" w:sz="2" w:space="0" w:color="auto"/>
              <w:bottom w:val="single" w:sz="2" w:space="0" w:color="auto"/>
              <w:right w:val="single" w:sz="2" w:space="0" w:color="auto"/>
            </w:tcBorders>
            <w:hideMark/>
          </w:tcPr>
          <w:p w14:paraId="790CA74C" w14:textId="77777777" w:rsidR="00000000" w:rsidRDefault="006E241E">
            <w:pPr>
              <w:pStyle w:val="rvps14"/>
            </w:pPr>
            <w:r>
              <w:rPr>
                <w:rStyle w:val="rvts9"/>
              </w:rPr>
              <w:t>Зареєстровано в Міністерстві</w:t>
            </w:r>
            <w:r>
              <w:t xml:space="preserve"> </w:t>
            </w:r>
            <w:r>
              <w:br/>
            </w:r>
            <w:r>
              <w:rPr>
                <w:rStyle w:val="rvts9"/>
              </w:rPr>
              <w:t>юстиції України</w:t>
            </w:r>
            <w:r>
              <w:t xml:space="preserve"> </w:t>
            </w:r>
            <w:r>
              <w:br/>
            </w:r>
            <w:r>
              <w:rPr>
                <w:rStyle w:val="rvts9"/>
              </w:rPr>
              <w:t>30 квітня 2015 р.</w:t>
            </w:r>
            <w:r>
              <w:t xml:space="preserve"> </w:t>
            </w:r>
            <w:r>
              <w:br/>
            </w:r>
            <w:r>
              <w:rPr>
                <w:rStyle w:val="rvts9"/>
              </w:rPr>
              <w:t>за № 488/26933</w:t>
            </w:r>
          </w:p>
        </w:tc>
      </w:tr>
    </w:tbl>
    <w:p w14:paraId="0AA10E02" w14:textId="77777777" w:rsidR="00000000" w:rsidRDefault="006E241E">
      <w:pPr>
        <w:pStyle w:val="rvps6"/>
        <w:divId w:val="1459301180"/>
      </w:pPr>
      <w:bookmarkStart w:id="2" w:name="n4"/>
      <w:bookmarkEnd w:id="2"/>
      <w:r>
        <w:rPr>
          <w:rStyle w:val="rvts23"/>
        </w:rPr>
        <w:t>Питання підготовки, оцінки та відбору інвестиційних програм і проектів регіонального розвитку та проектів - переможців «Всеукраїнського громадського бюджету», що можуть реалізовуватися за рахунок коштів державного фонду регіонального розв</w:t>
      </w:r>
      <w:r>
        <w:rPr>
          <w:rStyle w:val="rvts23"/>
        </w:rPr>
        <w:t>итку</w:t>
      </w:r>
    </w:p>
    <w:p w14:paraId="5FA31EE4" w14:textId="77777777" w:rsidR="00000000" w:rsidRDefault="006E241E">
      <w:pPr>
        <w:pStyle w:val="rvps2"/>
        <w:divId w:val="1459301180"/>
        <w:rPr>
          <w:i/>
          <w:iCs/>
        </w:rPr>
      </w:pPr>
      <w:bookmarkStart w:id="3" w:name="n157"/>
      <w:bookmarkEnd w:id="3"/>
      <w:r>
        <w:rPr>
          <w:rStyle w:val="rvts46"/>
        </w:rPr>
        <w:t>{Заголовок в редакції</w:t>
      </w:r>
      <w:r>
        <w:rPr>
          <w:i/>
          <w:iCs/>
        </w:rPr>
        <w:t xml:space="preserve"> </w:t>
      </w:r>
      <w:r>
        <w:rPr>
          <w:rStyle w:val="rvts11"/>
        </w:rPr>
        <w:t xml:space="preserve">Наказу Міністерства розвитку громад та територій </w:t>
      </w:r>
      <w:hyperlink r:id="rId5" w:tgtFrame="_blank" w:history="1">
        <w:r>
          <w:rPr>
            <w:rStyle w:val="a3"/>
            <w:i/>
            <w:iCs/>
            <w:color w:val="000099"/>
            <w:u w:val="none"/>
          </w:rPr>
          <w:t>№ 234 від 08.10.2019</w:t>
        </w:r>
      </w:hyperlink>
      <w:r>
        <w:rPr>
          <w:rStyle w:val="rvts46"/>
        </w:rPr>
        <w:t>}</w:t>
      </w:r>
    </w:p>
    <w:p w14:paraId="0FE50B90" w14:textId="77777777" w:rsidR="00000000" w:rsidRDefault="006E241E">
      <w:pPr>
        <w:pStyle w:val="rvps18"/>
        <w:divId w:val="1459301180"/>
        <w:rPr>
          <w:i/>
          <w:iCs/>
        </w:rPr>
      </w:pPr>
      <w:bookmarkStart w:id="4" w:name="n90"/>
      <w:bookmarkEnd w:id="4"/>
      <w:r>
        <w:rPr>
          <w:i/>
          <w:iCs/>
        </w:rPr>
        <w:t xml:space="preserve">{Із змінами, внесеними згідно з Наказами Міністерства регіонального розвитку, </w:t>
      </w:r>
      <w:r>
        <w:rPr>
          <w:i/>
          <w:iCs/>
        </w:rPr>
        <w:br/>
        <w:t xml:space="preserve">будівництва та житлово-комунального господарства </w:t>
      </w:r>
      <w:r>
        <w:rPr>
          <w:i/>
          <w:iCs/>
        </w:rPr>
        <w:br/>
      </w:r>
      <w:hyperlink r:id="rId6" w:anchor="n2" w:tgtFrame="_blank" w:history="1">
        <w:r>
          <w:rPr>
            <w:rStyle w:val="a3"/>
            <w:color w:val="000099"/>
            <w:u w:val="none"/>
          </w:rPr>
          <w:t>№ 80 від 01.04.2016</w:t>
        </w:r>
      </w:hyperlink>
      <w:r>
        <w:rPr>
          <w:i/>
          <w:iCs/>
        </w:rPr>
        <w:t xml:space="preserve"> </w:t>
      </w:r>
      <w:r>
        <w:rPr>
          <w:i/>
          <w:iCs/>
        </w:rPr>
        <w:br/>
      </w:r>
      <w:hyperlink r:id="rId7" w:anchor="n2" w:tgtFrame="_blank" w:history="1">
        <w:r>
          <w:rPr>
            <w:rStyle w:val="a3"/>
            <w:color w:val="000099"/>
            <w:u w:val="none"/>
          </w:rPr>
          <w:t>№ 123 від 19.05.2017</w:t>
        </w:r>
      </w:hyperlink>
      <w:r>
        <w:rPr>
          <w:i/>
          <w:iCs/>
        </w:rPr>
        <w:t xml:space="preserve"> </w:t>
      </w:r>
      <w:r>
        <w:rPr>
          <w:i/>
          <w:iCs/>
        </w:rPr>
        <w:br/>
      </w:r>
      <w:hyperlink r:id="rId8" w:tgtFrame="_blank" w:history="1">
        <w:r>
          <w:rPr>
            <w:rStyle w:val="a3"/>
            <w:color w:val="000099"/>
            <w:u w:val="none"/>
          </w:rPr>
          <w:t>№ 238 від 11.09.2018</w:t>
        </w:r>
      </w:hyperlink>
      <w:r>
        <w:rPr>
          <w:i/>
          <w:iCs/>
        </w:rPr>
        <w:t xml:space="preserve"> </w:t>
      </w:r>
      <w:r>
        <w:rPr>
          <w:i/>
          <w:iCs/>
        </w:rPr>
        <w:br/>
        <w:t xml:space="preserve">Наказом Міністерства розвитку громад та територій </w:t>
      </w:r>
      <w:r>
        <w:rPr>
          <w:i/>
          <w:iCs/>
        </w:rPr>
        <w:br/>
      </w:r>
      <w:hyperlink r:id="rId9" w:tgtFrame="_blank" w:history="1">
        <w:r>
          <w:rPr>
            <w:rStyle w:val="a3"/>
            <w:color w:val="000099"/>
            <w:u w:val="none"/>
          </w:rPr>
          <w:t>№ 234 від 08.10.2019</w:t>
        </w:r>
      </w:hyperlink>
      <w:r>
        <w:rPr>
          <w:i/>
          <w:iCs/>
        </w:rPr>
        <w:t>}</w:t>
      </w:r>
    </w:p>
    <w:p w14:paraId="60F95B04" w14:textId="77777777" w:rsidR="00000000" w:rsidRDefault="006E241E">
      <w:pPr>
        <w:pStyle w:val="rvps2"/>
        <w:divId w:val="1459301180"/>
      </w:pPr>
      <w:bookmarkStart w:id="5" w:name="n5"/>
      <w:bookmarkEnd w:id="5"/>
      <w:r>
        <w:t xml:space="preserve">Відповідно до </w:t>
      </w:r>
      <w:hyperlink r:id="rId10" w:anchor="n22" w:tgtFrame="_blank" w:history="1">
        <w:r>
          <w:rPr>
            <w:rStyle w:val="a3"/>
            <w:color w:val="000099"/>
            <w:u w:val="none"/>
          </w:rPr>
          <w:t>пунктів 5</w:t>
        </w:r>
      </w:hyperlink>
      <w:r>
        <w:t xml:space="preserve"> та </w:t>
      </w:r>
      <w:hyperlink r:id="rId11" w:anchor="n39" w:tgtFrame="_blank" w:history="1">
        <w:r>
          <w:rPr>
            <w:rStyle w:val="a3"/>
            <w:color w:val="000099"/>
            <w:u w:val="none"/>
          </w:rPr>
          <w:t>10</w:t>
        </w:r>
      </w:hyperlink>
      <w:r>
        <w:t xml:space="preserve">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у 2015 році, затвердженого постановою Кабінету Міністрів Украї</w:t>
      </w:r>
      <w:r>
        <w:t xml:space="preserve">ни від 18 березня 2015 року № 195, та </w:t>
      </w:r>
      <w:hyperlink r:id="rId12" w:anchor="n17" w:tgtFrame="_blank" w:history="1">
        <w:r>
          <w:rPr>
            <w:rStyle w:val="a3"/>
            <w:color w:val="000099"/>
            <w:u w:val="none"/>
          </w:rPr>
          <w:t>пунктів 3</w:t>
        </w:r>
      </w:hyperlink>
      <w:r>
        <w:t xml:space="preserve">, </w:t>
      </w:r>
      <w:hyperlink r:id="rId13" w:anchor="n24" w:tgtFrame="_blank" w:history="1">
        <w:r>
          <w:rPr>
            <w:rStyle w:val="a3"/>
            <w:color w:val="000099"/>
            <w:u w:val="none"/>
          </w:rPr>
          <w:t>5</w:t>
        </w:r>
      </w:hyperlink>
      <w:r>
        <w:t xml:space="preserve"> та </w:t>
      </w:r>
      <w:hyperlink r:id="rId14" w:anchor="n36" w:tgtFrame="_blank" w:history="1">
        <w:r>
          <w:rPr>
            <w:rStyle w:val="a3"/>
            <w:color w:val="000099"/>
            <w:u w:val="none"/>
          </w:rPr>
          <w:t>9</w:t>
        </w:r>
      </w:hyperlink>
      <w:r>
        <w:t xml:space="preserve">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затвердже</w:t>
      </w:r>
      <w:r>
        <w:t xml:space="preserve">ного постановою Кабінету Міністрів України від 18 березня 2015 року № 196, </w:t>
      </w:r>
      <w:hyperlink r:id="rId15" w:anchor="n12" w:tgtFrame="_blank" w:history="1">
        <w:r>
          <w:rPr>
            <w:rStyle w:val="a3"/>
            <w:color w:val="000099"/>
            <w:u w:val="none"/>
          </w:rPr>
          <w:t>пункту 3</w:t>
        </w:r>
      </w:hyperlink>
      <w:r>
        <w:t xml:space="preserve"> Положення про Міністерство регіонального розвитку, будівництва та житлово-комунальн</w:t>
      </w:r>
      <w:r>
        <w:t xml:space="preserve">ого господарства України, затвердженого постановою Кабінету Міністрів України від 30 квітня 2014 року № 197, </w:t>
      </w:r>
      <w:r>
        <w:rPr>
          <w:rStyle w:val="rvts52"/>
        </w:rPr>
        <w:t>НАКАЗУЮ</w:t>
      </w:r>
      <w:r>
        <w:t>:</w:t>
      </w:r>
    </w:p>
    <w:p w14:paraId="5925A223" w14:textId="77777777" w:rsidR="00000000" w:rsidRDefault="006E241E">
      <w:pPr>
        <w:pStyle w:val="rvps2"/>
        <w:divId w:val="1459301180"/>
      </w:pPr>
      <w:bookmarkStart w:id="6" w:name="n6"/>
      <w:bookmarkEnd w:id="6"/>
      <w:r>
        <w:t xml:space="preserve">1. Затвердити такі, що додаються: </w:t>
      </w:r>
    </w:p>
    <w:bookmarkStart w:id="7" w:name="n7"/>
    <w:bookmarkEnd w:id="7"/>
    <w:p w14:paraId="13C9F1F5" w14:textId="77777777" w:rsidR="00000000" w:rsidRDefault="006E241E">
      <w:pPr>
        <w:pStyle w:val="rvps2"/>
        <w:divId w:val="1459301180"/>
      </w:pPr>
      <w:r>
        <w:lastRenderedPageBreak/>
        <w:fldChar w:fldCharType="begin"/>
      </w:r>
      <w:r>
        <w:instrText xml:space="preserve"> </w:instrText>
      </w:r>
      <w:r>
        <w:instrText>HYPERLINK "" \l "n23"</w:instrText>
      </w:r>
      <w:r>
        <w:instrText xml:space="preserve"> </w:instrText>
      </w:r>
      <w:r>
        <w:fldChar w:fldCharType="separate"/>
      </w:r>
      <w:r>
        <w:rPr>
          <w:rStyle w:val="a3"/>
          <w:color w:val="006600"/>
          <w:u w:val="none"/>
        </w:rPr>
        <w:t>форму інвестиційної програми і проекту регіонального розвитку, що може реаліз</w:t>
      </w:r>
      <w:r>
        <w:rPr>
          <w:rStyle w:val="a3"/>
          <w:color w:val="006600"/>
          <w:u w:val="none"/>
        </w:rPr>
        <w:t>овуватися за рахунок коштів державного фонду регіонального розвитку</w:t>
      </w:r>
      <w:r>
        <w:fldChar w:fldCharType="end"/>
      </w:r>
      <w:r>
        <w:t>;</w:t>
      </w:r>
    </w:p>
    <w:bookmarkStart w:id="8" w:name="n8"/>
    <w:bookmarkEnd w:id="8"/>
    <w:p w14:paraId="4554044B" w14:textId="77777777" w:rsidR="00000000" w:rsidRDefault="006E241E">
      <w:pPr>
        <w:pStyle w:val="rvps2"/>
        <w:divId w:val="1459301180"/>
      </w:pPr>
      <w:r>
        <w:fldChar w:fldCharType="begin"/>
      </w:r>
      <w:r>
        <w:instrText xml:space="preserve"> </w:instrText>
      </w:r>
      <w:r>
        <w:instrText>HYPERLINK "" \l "n55"</w:instrText>
      </w:r>
      <w:r>
        <w:instrText xml:space="preserve"> </w:instrText>
      </w:r>
      <w:r>
        <w:fldChar w:fldCharType="separate"/>
      </w:r>
      <w:r>
        <w:rPr>
          <w:rStyle w:val="a3"/>
          <w:color w:val="006600"/>
          <w:u w:val="none"/>
        </w:rPr>
        <w:t>форму технічного завдання на інвестиційну програму і проект регіонального розвитку, що може реалізовуватися за рахунок коштів державного фонду регіонального розвитку</w:t>
      </w:r>
      <w:r>
        <w:fldChar w:fldCharType="end"/>
      </w:r>
      <w:r>
        <w:t>;</w:t>
      </w:r>
    </w:p>
    <w:bookmarkStart w:id="9" w:name="n9"/>
    <w:bookmarkEnd w:id="9"/>
    <w:p w14:paraId="4335853E" w14:textId="77777777" w:rsidR="00000000" w:rsidRDefault="006E241E">
      <w:pPr>
        <w:pStyle w:val="rvps2"/>
        <w:divId w:val="1459301180"/>
      </w:pPr>
      <w:r>
        <w:fldChar w:fldCharType="begin"/>
      </w:r>
      <w:r>
        <w:instrText xml:space="preserve"> </w:instrText>
      </w:r>
      <w:r>
        <w:instrText>HYPERLINK "" \l "n60"</w:instrText>
      </w:r>
      <w:r>
        <w:instrText xml:space="preserve"> </w:instrText>
      </w:r>
      <w:r>
        <w:fldChar w:fldCharType="separate"/>
      </w:r>
      <w:r>
        <w:rPr>
          <w:rStyle w:val="a3"/>
          <w:color w:val="006600"/>
          <w:u w:val="none"/>
        </w:rPr>
        <w:t xml:space="preserve">Перелік документів, </w:t>
      </w:r>
      <w:r>
        <w:fldChar w:fldCharType="end"/>
      </w:r>
      <w:hyperlink w:anchor="n60" w:history="1">
        <w:r>
          <w:rPr>
            <w:rStyle w:val="a3"/>
            <w:color w:val="006600"/>
            <w:u w:val="none"/>
          </w:rPr>
          <w:t>які подаються рег</w:t>
        </w:r>
        <w:r>
          <w:rPr>
            <w:rStyle w:val="a3"/>
            <w:color w:val="006600"/>
            <w:u w:val="none"/>
          </w:rPr>
          <w:t>іональній комісії для участі у конкурсному відборі інвестиційних програм і проектів регіонального розвитку, що можуть реалізовуватися за рахунок коштів державного фонду регіонального розвитку, та для оцінки відповідності проектів - переможців «Всеукраїнськ</w:t>
        </w:r>
        <w:r>
          <w:rPr>
            <w:rStyle w:val="a3"/>
            <w:color w:val="006600"/>
            <w:u w:val="none"/>
          </w:rPr>
          <w:t xml:space="preserve">ого громадського бюджету» вимогам </w:t>
        </w:r>
      </w:hyperlink>
      <w:hyperlink w:anchor="n60" w:history="1">
        <w:r>
          <w:rPr>
            <w:rStyle w:val="a3"/>
            <w:color w:val="006600"/>
            <w:u w:val="none"/>
          </w:rPr>
          <w:t xml:space="preserve">Порядку підготовки, оцінки та відбору інвестиційних програм і проектів регіонального розвитку та проектів - переможців «Всеукраїнського громадського бюджету», що можуть реалізовуватися за рахунок </w:t>
        </w:r>
        <w:r>
          <w:rPr>
            <w:rStyle w:val="a3"/>
            <w:color w:val="006600"/>
            <w:u w:val="none"/>
          </w:rPr>
          <w:t>коштів державного фонду регіонального розвитку</w:t>
        </w:r>
      </w:hyperlink>
      <w:hyperlink w:anchor="n60" w:history="1">
        <w:r>
          <w:rPr>
            <w:rStyle w:val="a3"/>
            <w:color w:val="006600"/>
            <w:u w:val="none"/>
          </w:rPr>
          <w:t>, затвердженого постановою Кабінету Міністрів України від 18 березня 2015 року № 196</w:t>
        </w:r>
      </w:hyperlink>
      <w:r>
        <w:t>;</w:t>
      </w:r>
    </w:p>
    <w:p w14:paraId="774566C0" w14:textId="77777777" w:rsidR="00000000" w:rsidRDefault="006E241E">
      <w:pPr>
        <w:pStyle w:val="rvps2"/>
        <w:divId w:val="1459301180"/>
        <w:rPr>
          <w:i/>
          <w:iCs/>
        </w:rPr>
      </w:pPr>
      <w:bookmarkStart w:id="10" w:name="n91"/>
      <w:bookmarkEnd w:id="10"/>
      <w:r>
        <w:rPr>
          <w:rStyle w:val="rvts46"/>
        </w:rPr>
        <w:t>{Абзац четвертий пункту 1 із змінами, внесеними згідно з</w:t>
      </w:r>
      <w:r>
        <w:rPr>
          <w:rStyle w:val="rvts11"/>
        </w:rPr>
        <w:t xml:space="preserve"> </w:t>
      </w:r>
      <w:r>
        <w:rPr>
          <w:rStyle w:val="rvts11"/>
        </w:rPr>
        <w:t xml:space="preserve">Наказом Міністерства регіонального розвитку, будівництва та житлово-комунального господарства </w:t>
      </w:r>
      <w:hyperlink r:id="rId16" w:anchor="n7" w:tgtFrame="_blank" w:history="1">
        <w:r>
          <w:rPr>
            <w:rStyle w:val="a3"/>
            <w:i/>
            <w:iCs/>
            <w:color w:val="000099"/>
            <w:u w:val="none"/>
          </w:rPr>
          <w:t>№ 80 від 01.04.2016</w:t>
        </w:r>
      </w:hyperlink>
      <w:r>
        <w:rPr>
          <w:rStyle w:val="rvts11"/>
        </w:rPr>
        <w:t xml:space="preserve">; </w:t>
      </w:r>
      <w:r>
        <w:rPr>
          <w:rStyle w:val="rvts46"/>
        </w:rPr>
        <w:t>в редакції</w:t>
      </w:r>
      <w:r>
        <w:rPr>
          <w:i/>
          <w:iCs/>
        </w:rPr>
        <w:t xml:space="preserve"> </w:t>
      </w:r>
      <w:r>
        <w:rPr>
          <w:rStyle w:val="rvts11"/>
        </w:rPr>
        <w:t xml:space="preserve">Наказу Міністерства розвитку громад та територій </w:t>
      </w:r>
      <w:hyperlink r:id="rId17" w:tgtFrame="_blank" w:history="1">
        <w:r>
          <w:rPr>
            <w:rStyle w:val="a3"/>
            <w:i/>
            <w:iCs/>
            <w:color w:val="000099"/>
            <w:u w:val="none"/>
          </w:rPr>
          <w:t>№ 234 від 08.10.2019</w:t>
        </w:r>
      </w:hyperlink>
      <w:r>
        <w:rPr>
          <w:rStyle w:val="rvts46"/>
        </w:rPr>
        <w:t>}</w:t>
      </w:r>
    </w:p>
    <w:bookmarkStart w:id="11" w:name="n10"/>
    <w:bookmarkEnd w:id="11"/>
    <w:p w14:paraId="3C83BBAD" w14:textId="77777777" w:rsidR="00000000" w:rsidRDefault="006E241E">
      <w:pPr>
        <w:pStyle w:val="rvps2"/>
        <w:divId w:val="1459301180"/>
      </w:pPr>
      <w:r>
        <w:fldChar w:fldCharType="begin"/>
      </w:r>
      <w:r>
        <w:instrText xml:space="preserve"> </w:instrText>
      </w:r>
      <w:r>
        <w:instrText>HYPERLINK "" \l "n71"</w:instrText>
      </w:r>
      <w:r>
        <w:instrText xml:space="preserve"> </w:instrText>
      </w:r>
      <w:r>
        <w:fldChar w:fldCharType="separate"/>
      </w:r>
      <w:r>
        <w:rPr>
          <w:rStyle w:val="a3"/>
          <w:color w:val="006600"/>
          <w:u w:val="none"/>
        </w:rPr>
        <w:t>Перелік документів, які подаються Мінрегіону для оцінки відповідності вимогам законодавства інвестиційних програм і проектів регіональн</w:t>
      </w:r>
      <w:r>
        <w:rPr>
          <w:rStyle w:val="a3"/>
          <w:color w:val="006600"/>
          <w:u w:val="none"/>
        </w:rPr>
        <w:t>ого розвитку</w:t>
      </w:r>
      <w:r>
        <w:fldChar w:fldCharType="end"/>
      </w:r>
      <w:r>
        <w:t>, що можуть реалізовуватися за рахунок коштів державного фонду регіонального розвитку.</w:t>
      </w:r>
    </w:p>
    <w:p w14:paraId="24C3B34A" w14:textId="77777777" w:rsidR="00000000" w:rsidRDefault="006E241E">
      <w:pPr>
        <w:pStyle w:val="rvps2"/>
        <w:divId w:val="1459301180"/>
      </w:pPr>
      <w:bookmarkStart w:id="12" w:name="n11"/>
      <w:bookmarkEnd w:id="12"/>
      <w:r>
        <w:t>2. Установити, що:</w:t>
      </w:r>
    </w:p>
    <w:p w14:paraId="02C1F6C0" w14:textId="77777777" w:rsidR="00000000" w:rsidRDefault="006E241E">
      <w:pPr>
        <w:pStyle w:val="rvps2"/>
        <w:divId w:val="1459301180"/>
      </w:pPr>
      <w:bookmarkStart w:id="13" w:name="n148"/>
      <w:bookmarkEnd w:id="13"/>
      <w:r>
        <w:t>оголошення про проведення відбору на наступний плановий рік розміщується регіональною комісією на офіційному веб-сайті Ради міністрів Авто</w:t>
      </w:r>
      <w:r>
        <w:t>номної Республіки Крим, обласних, Київської та Севастопольської міських державних адміністрацій та відповідній сторінці офіційного веб-сайту Мінрегіону не пізніше ніж 15 січня року, що передує плановому. Подання на конкурсний відбір проектів закінчується н</w:t>
      </w:r>
      <w:r>
        <w:t>е пізніше 01 березня року, що передує плановому. Відбір інвестиційних програм та проектів регіонального розвитку закінчується не пізніше 01 травня року, що передує плановому;</w:t>
      </w:r>
    </w:p>
    <w:p w14:paraId="6623E78F" w14:textId="77777777" w:rsidR="00000000" w:rsidRDefault="006E241E">
      <w:pPr>
        <w:pStyle w:val="rvps2"/>
        <w:divId w:val="1459301180"/>
        <w:rPr>
          <w:i/>
          <w:iCs/>
        </w:rPr>
      </w:pPr>
      <w:bookmarkStart w:id="14" w:name="n149"/>
      <w:bookmarkEnd w:id="14"/>
      <w:r>
        <w:rPr>
          <w:rStyle w:val="rvts46"/>
        </w:rPr>
        <w:t xml:space="preserve">{Пункт 2 доповнено новим </w:t>
      </w:r>
      <w:r>
        <w:rPr>
          <w:rStyle w:val="rvts11"/>
        </w:rPr>
        <w:t xml:space="preserve">абзацом другим </w:t>
      </w:r>
      <w:r>
        <w:rPr>
          <w:rStyle w:val="rvts46"/>
        </w:rPr>
        <w:t xml:space="preserve">згідно з </w:t>
      </w:r>
      <w:r>
        <w:rPr>
          <w:rStyle w:val="rvts11"/>
        </w:rPr>
        <w:t>Наказом Міністерства регіонально</w:t>
      </w:r>
      <w:r>
        <w:rPr>
          <w:rStyle w:val="rvts11"/>
        </w:rPr>
        <w:t xml:space="preserve">го розвитку, будівництва та житлово-комунального господарства </w:t>
      </w:r>
      <w:hyperlink r:id="rId18" w:anchor="n7" w:tgtFrame="_blank" w:history="1">
        <w:r>
          <w:rPr>
            <w:rStyle w:val="a3"/>
            <w:i/>
            <w:iCs/>
            <w:color w:val="000099"/>
            <w:u w:val="none"/>
          </w:rPr>
          <w:t>№ 238 від 11.09.2018</w:t>
        </w:r>
      </w:hyperlink>
      <w:r>
        <w:rPr>
          <w:rStyle w:val="rvts46"/>
        </w:rPr>
        <w:t>}</w:t>
      </w:r>
    </w:p>
    <w:p w14:paraId="0A77418E" w14:textId="77777777" w:rsidR="00000000" w:rsidRDefault="006E241E">
      <w:pPr>
        <w:pStyle w:val="rvps2"/>
        <w:divId w:val="1459301180"/>
      </w:pPr>
      <w:bookmarkStart w:id="15" w:name="n187"/>
      <w:bookmarkEnd w:id="15"/>
      <w:r>
        <w:t>в оголошенні зазначаються пріоритетні технічні завдання на інвестиційні програми і проекти,</w:t>
      </w:r>
      <w:r>
        <w:t xml:space="preserve"> розроблені на виконання стратегічних цілей регіональної стратегії розвитку відповідно до плану заходів з її реалізації, затвердженого в установленому законодавством порядку, на які оголошується конкурс у відповідному році;</w:t>
      </w:r>
    </w:p>
    <w:p w14:paraId="1C1A9E95" w14:textId="77777777" w:rsidR="00000000" w:rsidRDefault="006E241E">
      <w:pPr>
        <w:pStyle w:val="rvps2"/>
        <w:divId w:val="1459301180"/>
        <w:rPr>
          <w:i/>
          <w:iCs/>
        </w:rPr>
      </w:pPr>
      <w:bookmarkStart w:id="16" w:name="n186"/>
      <w:bookmarkEnd w:id="16"/>
      <w:r>
        <w:rPr>
          <w:rStyle w:val="rvts46"/>
        </w:rPr>
        <w:t xml:space="preserve">{Пункт 2 доповнено новим </w:t>
      </w:r>
      <w:r>
        <w:rPr>
          <w:rStyle w:val="rvts11"/>
        </w:rPr>
        <w:t>абзацом</w:t>
      </w:r>
      <w:r>
        <w:rPr>
          <w:rStyle w:val="rvts11"/>
        </w:rPr>
        <w:t xml:space="preserve"> третім </w:t>
      </w:r>
      <w:r>
        <w:rPr>
          <w:rStyle w:val="rvts46"/>
        </w:rPr>
        <w:t xml:space="preserve">згідно з </w:t>
      </w:r>
      <w:r>
        <w:rPr>
          <w:rStyle w:val="rvts11"/>
        </w:rPr>
        <w:t xml:space="preserve">Наказом Міністерства розвитку громад та територій </w:t>
      </w:r>
      <w:hyperlink r:id="rId19" w:tgtFrame="_blank" w:history="1">
        <w:r>
          <w:rPr>
            <w:rStyle w:val="a3"/>
            <w:i/>
            <w:iCs/>
            <w:color w:val="000099"/>
            <w:u w:val="none"/>
          </w:rPr>
          <w:t>№ 234 від 08.10.2019</w:t>
        </w:r>
      </w:hyperlink>
      <w:r>
        <w:rPr>
          <w:rStyle w:val="rvts46"/>
        </w:rPr>
        <w:t>}</w:t>
      </w:r>
    </w:p>
    <w:p w14:paraId="4442843C" w14:textId="77777777" w:rsidR="00000000" w:rsidRDefault="006E241E">
      <w:pPr>
        <w:pStyle w:val="rvps2"/>
        <w:divId w:val="1459301180"/>
      </w:pPr>
      <w:bookmarkStart w:id="17" w:name="n12"/>
      <w:bookmarkEnd w:id="17"/>
      <w:r>
        <w:t xml:space="preserve">кількість членів регіональної комісії з оцінки та проведення попереднього конкурсного відбору </w:t>
      </w:r>
      <w:r>
        <w:t xml:space="preserve">інвестиційних програм і проектів регіонального розвитку та проектів - переможців «Всеукраїнського громадського бюджету», що можуть реалізовуватися за рахунок коштів державного фонду регіонального розвитку (далі - регіональна комісія) з числа представників </w:t>
      </w:r>
      <w:r>
        <w:t>органу, який її утворив, не має перевищувати 1/3 загальної кількості складу регіональної комісії, а кількість представників громадських об’єднань (за їх згодою) повинна становити не менше 1/3 загальної кількості від такого складу;</w:t>
      </w:r>
    </w:p>
    <w:p w14:paraId="46D7BDED" w14:textId="77777777" w:rsidR="00000000" w:rsidRDefault="006E241E">
      <w:pPr>
        <w:pStyle w:val="rvps2"/>
        <w:divId w:val="1459301180"/>
        <w:rPr>
          <w:i/>
          <w:iCs/>
        </w:rPr>
      </w:pPr>
      <w:bookmarkStart w:id="18" w:name="n188"/>
      <w:bookmarkEnd w:id="18"/>
      <w:r>
        <w:rPr>
          <w:rStyle w:val="rvts46"/>
        </w:rPr>
        <w:t>{Абзац четвертий пункту 2</w:t>
      </w:r>
      <w:r>
        <w:rPr>
          <w:rStyle w:val="rvts46"/>
        </w:rPr>
        <w:t xml:space="preserve"> із змінами, внесеними</w:t>
      </w:r>
      <w:r>
        <w:rPr>
          <w:rStyle w:val="rvts11"/>
        </w:rPr>
        <w:t xml:space="preserve"> </w:t>
      </w:r>
      <w:r>
        <w:rPr>
          <w:rStyle w:val="rvts46"/>
        </w:rPr>
        <w:t xml:space="preserve">згідно з </w:t>
      </w:r>
      <w:r>
        <w:rPr>
          <w:rStyle w:val="rvts11"/>
        </w:rPr>
        <w:t xml:space="preserve">Наказом Міністерства розвитку громад та територій </w:t>
      </w:r>
      <w:hyperlink r:id="rId20" w:tgtFrame="_blank" w:history="1">
        <w:r>
          <w:rPr>
            <w:rStyle w:val="a3"/>
            <w:i/>
            <w:iCs/>
            <w:color w:val="000099"/>
            <w:u w:val="none"/>
          </w:rPr>
          <w:t>№ 234 від 08.10.2019</w:t>
        </w:r>
      </w:hyperlink>
      <w:r>
        <w:rPr>
          <w:rStyle w:val="rvts46"/>
        </w:rPr>
        <w:t>}</w:t>
      </w:r>
    </w:p>
    <w:p w14:paraId="5D9DF58D" w14:textId="77777777" w:rsidR="00000000" w:rsidRDefault="006E241E">
      <w:pPr>
        <w:pStyle w:val="rvps2"/>
        <w:divId w:val="1459301180"/>
      </w:pPr>
      <w:bookmarkStart w:id="19" w:name="n13"/>
      <w:bookmarkEnd w:id="19"/>
      <w:r>
        <w:lastRenderedPageBreak/>
        <w:t>членство у регіональній комісії не має створювати потенційного чи реального кон</w:t>
      </w:r>
      <w:r>
        <w:t>флікту інтересів членів цієї комісії, який може вплинути на об’єктивність та неупередженість прийняття рішень щодо оцінки та попереднього конкурсного відбору інвестиційних програм і проектів регіонального розвитку, що можуть реалізовуватися за рахунок кошт</w:t>
      </w:r>
      <w:r>
        <w:t xml:space="preserve">ів державного фонду регіонального розвитку (далі - проекти), та оцінки відповідності вимогам </w:t>
      </w:r>
      <w:hyperlink r:id="rId21" w:anchor="n11" w:tgtFrame="_blank" w:history="1">
        <w:r>
          <w:rPr>
            <w:rStyle w:val="a3"/>
            <w:color w:val="000099"/>
            <w:u w:val="none"/>
          </w:rPr>
          <w:t>Порядку підготовки, оцінки та відбору інвестиційних програм і проектів рег</w:t>
        </w:r>
        <w:r>
          <w:rPr>
            <w:rStyle w:val="a3"/>
            <w:color w:val="000099"/>
            <w:u w:val="none"/>
          </w:rPr>
          <w:t>іонального розвитку та проектів - переможців «Всеукраїнського громадського бюджету», що можуть реалізовуватися за рахунок коштів державного фонду регіонального розвитку</w:t>
        </w:r>
      </w:hyperlink>
      <w:r>
        <w:t>, затвердженого постановою Кабінету Міністрів України від 18 березня 2015 року № 196, пр</w:t>
      </w:r>
      <w:r>
        <w:t>оектів - переможців "Всеукраїнського громадського бюджету". Голова та секретар регіональної комісії забезпечують об’єктивність та неупередженість оцінювання проектів членами комісії;</w:t>
      </w:r>
    </w:p>
    <w:p w14:paraId="0FE214DE" w14:textId="77777777" w:rsidR="00000000" w:rsidRDefault="006E241E">
      <w:pPr>
        <w:pStyle w:val="rvps2"/>
        <w:divId w:val="1459301180"/>
        <w:rPr>
          <w:i/>
          <w:iCs/>
        </w:rPr>
      </w:pPr>
      <w:bookmarkStart w:id="20" w:name="n150"/>
      <w:bookmarkEnd w:id="20"/>
      <w:r>
        <w:rPr>
          <w:rStyle w:val="rvts46"/>
        </w:rPr>
        <w:t>{</w:t>
      </w:r>
      <w:r>
        <w:rPr>
          <w:rStyle w:val="rvts11"/>
        </w:rPr>
        <w:t>Абзац п</w:t>
      </w:r>
      <w:r>
        <w:rPr>
          <w:rStyle w:val="rvts46"/>
        </w:rPr>
        <w:t xml:space="preserve">ункту 2 в редакції </w:t>
      </w:r>
      <w:r>
        <w:rPr>
          <w:rStyle w:val="rvts11"/>
        </w:rPr>
        <w:t>Наказу Міністерства регіонального розвитку, бу</w:t>
      </w:r>
      <w:r>
        <w:rPr>
          <w:rStyle w:val="rvts11"/>
        </w:rPr>
        <w:t xml:space="preserve">дівництва та житлово-комунального господарства </w:t>
      </w:r>
      <w:hyperlink r:id="rId22" w:anchor="n7" w:tgtFrame="_blank" w:history="1">
        <w:r>
          <w:rPr>
            <w:rStyle w:val="a3"/>
            <w:i/>
            <w:iCs/>
            <w:color w:val="000099"/>
            <w:u w:val="none"/>
          </w:rPr>
          <w:t>№ 238 від 11.09.2018</w:t>
        </w:r>
      </w:hyperlink>
      <w:r>
        <w:rPr>
          <w:rStyle w:val="rvts11"/>
        </w:rPr>
        <w:t xml:space="preserve">; із змінами, внесеними згідно з Наказом Міністерства розвитку громад та територій </w:t>
      </w:r>
      <w:hyperlink r:id="rId23" w:tgtFrame="_blank" w:history="1">
        <w:r>
          <w:rPr>
            <w:rStyle w:val="a3"/>
            <w:i/>
            <w:iCs/>
            <w:color w:val="000099"/>
            <w:u w:val="none"/>
          </w:rPr>
          <w:t>№ 234 від 08.10.2019</w:t>
        </w:r>
      </w:hyperlink>
      <w:r>
        <w:rPr>
          <w:i/>
          <w:iCs/>
        </w:rPr>
        <w:t>}</w:t>
      </w:r>
    </w:p>
    <w:p w14:paraId="6F4738AD" w14:textId="77777777" w:rsidR="00000000" w:rsidRDefault="006E241E">
      <w:pPr>
        <w:pStyle w:val="rvps2"/>
        <w:divId w:val="1459301180"/>
      </w:pPr>
      <w:bookmarkStart w:id="21" w:name="n14"/>
      <w:bookmarkEnd w:id="21"/>
      <w:r>
        <w:t>інформація про склад регіональної комісії та положення про неї розміщуються не пізніше трьох робочих днів з дня прийняття відповідного рішення на офіційному веб-сайті органу, що її утворив, та відповідній сторінці офіційного веб-сайту Мінрегіону - htpp://d</w:t>
      </w:r>
      <w:r>
        <w:t>frr.minregion.gov.ua (далі - сторінка офіційного веб-сайту Мінрегіону);</w:t>
      </w:r>
    </w:p>
    <w:p w14:paraId="1A562F40" w14:textId="77777777" w:rsidR="00000000" w:rsidRDefault="006E241E">
      <w:pPr>
        <w:pStyle w:val="rvps2"/>
        <w:divId w:val="1459301180"/>
      </w:pPr>
      <w:bookmarkStart w:id="22" w:name="n15"/>
      <w:bookmarkEnd w:id="22"/>
      <w:r>
        <w:t>інформація про час, місце проведення засідання регіональної комісії, а також Інтернет-адресу, за якою відбуватиметься трансляція її засідання, не пізніше як за три робочі дні до дня пр</w:t>
      </w:r>
      <w:r>
        <w:t>оведення такого засідання розміщується на офіційному веб-сайті органу, який утворив таку комісію, і відповідній сторінці офіційного веб-сайту Мінрегіону, а також надсилається до Мінрегіону;</w:t>
      </w:r>
    </w:p>
    <w:p w14:paraId="775F5B06" w14:textId="77777777" w:rsidR="00000000" w:rsidRDefault="006E241E">
      <w:pPr>
        <w:pStyle w:val="rvps2"/>
        <w:divId w:val="1459301180"/>
      </w:pPr>
      <w:bookmarkStart w:id="23" w:name="n16"/>
      <w:bookmarkEnd w:id="23"/>
      <w:r>
        <w:t>засідання регіональної комісії транслюються та їх записи розміщуют</w:t>
      </w:r>
      <w:r>
        <w:t>ься у 5-денний строк на офіційному веб-сайті органу, що її утворив, та сторінці офіційного веб-сайту Мінрегіону;</w:t>
      </w:r>
    </w:p>
    <w:p w14:paraId="2033FEE6" w14:textId="77777777" w:rsidR="00000000" w:rsidRDefault="006E241E">
      <w:pPr>
        <w:pStyle w:val="rvps2"/>
        <w:divId w:val="1459301180"/>
      </w:pPr>
      <w:bookmarkStart w:id="24" w:name="n17"/>
      <w:bookmarkEnd w:id="24"/>
      <w:r>
        <w:t>оцінка проектів здійснюється на відповідній сторінці офіційного веб-сайту Мінрегіону (htpp://dfrr.minregion.gov.ua) не менш ніж п’ятьма членами</w:t>
      </w:r>
      <w:r>
        <w:t xml:space="preserve"> регіональної комісії (з дотриманням пропорційного представництва представників органів виконавчої влади, громадських об’єднань, які займаються питаннями місцевого/регіонального, соціально-економічного та/або інвестиційного розвитку, наукових та інших уста</w:t>
      </w:r>
      <w:r>
        <w:t>нов, а також незалежних експертів) із заповненням форми згідно з додатком до наказу;</w:t>
      </w:r>
    </w:p>
    <w:p w14:paraId="05C69201" w14:textId="77777777" w:rsidR="00000000" w:rsidRDefault="006E241E">
      <w:pPr>
        <w:pStyle w:val="rvps2"/>
        <w:divId w:val="1459301180"/>
        <w:rPr>
          <w:i/>
          <w:iCs/>
        </w:rPr>
      </w:pPr>
      <w:bookmarkStart w:id="25" w:name="n151"/>
      <w:bookmarkEnd w:id="25"/>
      <w:r>
        <w:rPr>
          <w:rStyle w:val="rvts46"/>
        </w:rPr>
        <w:t>{</w:t>
      </w:r>
      <w:r>
        <w:rPr>
          <w:rStyle w:val="rvts11"/>
        </w:rPr>
        <w:t>Абзац п</w:t>
      </w:r>
      <w:r>
        <w:rPr>
          <w:rStyle w:val="rvts46"/>
        </w:rPr>
        <w:t xml:space="preserve">ункту 2 із змінами, внесеними згідно з </w:t>
      </w:r>
      <w:r>
        <w:rPr>
          <w:rStyle w:val="rvts11"/>
        </w:rPr>
        <w:t xml:space="preserve">Наказом Міністерства регіонального розвитку, будівництва та житлово-комунального господарства </w:t>
      </w:r>
      <w:hyperlink r:id="rId24" w:anchor="n7" w:tgtFrame="_blank" w:history="1">
        <w:r>
          <w:rPr>
            <w:rStyle w:val="a3"/>
            <w:i/>
            <w:iCs/>
            <w:color w:val="000099"/>
            <w:u w:val="none"/>
          </w:rPr>
          <w:t>№ 238 від 11.09.2018</w:t>
        </w:r>
      </w:hyperlink>
      <w:r>
        <w:rPr>
          <w:rStyle w:val="rvts46"/>
        </w:rPr>
        <w:t>}</w:t>
      </w:r>
    </w:p>
    <w:p w14:paraId="2DDBD8AD" w14:textId="77777777" w:rsidR="00000000" w:rsidRDefault="006E241E">
      <w:pPr>
        <w:pStyle w:val="rvps2"/>
        <w:divId w:val="1459301180"/>
      </w:pPr>
      <w:bookmarkStart w:id="26" w:name="n96"/>
      <w:bookmarkEnd w:id="26"/>
      <w:r>
        <w:t>до оцінювання не допускаються проекти, заявники яких не надали на розгляд регіональної комісії необхідних документів, визначених цим наказом, які подаються для участі у конкурсному ві</w:t>
      </w:r>
      <w:r>
        <w:t>дборі. Рада міністрів Автономної Республіки Крим, обласні, Київська та Севастопольська міські держадміністрації забезпечують розміщення заявниками інформації щодо проекту, оновлення її стосовно стану реалізації проекту до повного його завершення на сторінц</w:t>
      </w:r>
      <w:r>
        <w:t>і офіційного веб-сайту Мінрегіону (htpp://dfrr.minregion.gov.ua);</w:t>
      </w:r>
    </w:p>
    <w:p w14:paraId="6614340B" w14:textId="77777777" w:rsidR="00000000" w:rsidRDefault="006E241E">
      <w:pPr>
        <w:pStyle w:val="rvps2"/>
        <w:divId w:val="1459301180"/>
        <w:rPr>
          <w:i/>
          <w:iCs/>
        </w:rPr>
      </w:pPr>
      <w:bookmarkStart w:id="27" w:name="n152"/>
      <w:bookmarkEnd w:id="27"/>
      <w:r>
        <w:rPr>
          <w:rStyle w:val="rvts46"/>
        </w:rPr>
        <w:t>{</w:t>
      </w:r>
      <w:r>
        <w:rPr>
          <w:rStyle w:val="rvts11"/>
        </w:rPr>
        <w:t>Абзац п</w:t>
      </w:r>
      <w:r>
        <w:rPr>
          <w:rStyle w:val="rvts46"/>
        </w:rPr>
        <w:t xml:space="preserve">ункту 2 в редакції </w:t>
      </w:r>
      <w:r>
        <w:rPr>
          <w:rStyle w:val="rvts11"/>
        </w:rPr>
        <w:t xml:space="preserve">Наказу Міністерства регіонального розвитку, будівництва та житлово-комунального господарства </w:t>
      </w:r>
      <w:hyperlink r:id="rId25" w:anchor="n7" w:tgtFrame="_blank" w:history="1">
        <w:r>
          <w:rPr>
            <w:rStyle w:val="a3"/>
            <w:i/>
            <w:iCs/>
            <w:color w:val="000099"/>
            <w:u w:val="none"/>
          </w:rPr>
          <w:t>№ 238 від 11.09.2018</w:t>
        </w:r>
      </w:hyperlink>
      <w:r>
        <w:rPr>
          <w:rStyle w:val="rvts46"/>
        </w:rPr>
        <w:t>}</w:t>
      </w:r>
    </w:p>
    <w:p w14:paraId="301D89FA" w14:textId="77777777" w:rsidR="00000000" w:rsidRDefault="006E241E">
      <w:pPr>
        <w:pStyle w:val="rvps2"/>
        <w:divId w:val="1459301180"/>
      </w:pPr>
      <w:bookmarkStart w:id="28" w:name="n97"/>
      <w:bookmarkEnd w:id="28"/>
      <w:r>
        <w:t>переможцями попереднього конкурсного відбору проектів є проекти, які за результатами проведеної оцінки мають найбільшу кількість балів за рейтингом проектів, окремо за кожним технічним завданням на інвестиційні програми і п</w:t>
      </w:r>
      <w:r>
        <w:t xml:space="preserve">роекти, розробленим </w:t>
      </w:r>
      <w:r>
        <w:lastRenderedPageBreak/>
        <w:t>на виконання стратегічних цілей регіональної стратегії розвитку відповідно до плану заходів з її реалізації, затвердженого в установленому законодавством порядку, та набрали не менше 30 відсотків максимально можливої кількості балів;</w:t>
      </w:r>
    </w:p>
    <w:p w14:paraId="7842F896" w14:textId="77777777" w:rsidR="00000000" w:rsidRDefault="006E241E">
      <w:pPr>
        <w:pStyle w:val="rvps2"/>
        <w:divId w:val="1459301180"/>
        <w:rPr>
          <w:i/>
          <w:iCs/>
        </w:rPr>
      </w:pPr>
      <w:bookmarkStart w:id="29" w:name="n153"/>
      <w:bookmarkEnd w:id="29"/>
      <w:r>
        <w:rPr>
          <w:rStyle w:val="rvts46"/>
        </w:rPr>
        <w:t>{</w:t>
      </w:r>
      <w:r>
        <w:rPr>
          <w:rStyle w:val="rvts11"/>
        </w:rPr>
        <w:t>А</w:t>
      </w:r>
      <w:r>
        <w:rPr>
          <w:rStyle w:val="rvts11"/>
        </w:rPr>
        <w:t>бзац п</w:t>
      </w:r>
      <w:r>
        <w:rPr>
          <w:rStyle w:val="rvts46"/>
        </w:rPr>
        <w:t xml:space="preserve">ункту 2 в редакції </w:t>
      </w:r>
      <w:r>
        <w:rPr>
          <w:rStyle w:val="rvts11"/>
        </w:rPr>
        <w:t xml:space="preserve">Наказу Міністерства регіонального розвитку, будівництва та житлово-комунального господарства </w:t>
      </w:r>
      <w:hyperlink r:id="rId26" w:anchor="n7" w:tgtFrame="_blank" w:history="1">
        <w:r>
          <w:rPr>
            <w:rStyle w:val="a3"/>
            <w:i/>
            <w:iCs/>
            <w:color w:val="000099"/>
            <w:u w:val="none"/>
          </w:rPr>
          <w:t>№ 238 від 11.09.2018</w:t>
        </w:r>
      </w:hyperlink>
      <w:r>
        <w:rPr>
          <w:rStyle w:val="rvts46"/>
        </w:rPr>
        <w:t>}</w:t>
      </w:r>
    </w:p>
    <w:p w14:paraId="3C47783F" w14:textId="77777777" w:rsidR="00000000" w:rsidRDefault="006E241E">
      <w:pPr>
        <w:pStyle w:val="rvps2"/>
        <w:divId w:val="1459301180"/>
      </w:pPr>
      <w:bookmarkStart w:id="30" w:name="n189"/>
      <w:bookmarkEnd w:id="30"/>
      <w:r>
        <w:t>оцінку проектів «Всеукраїнського гр</w:t>
      </w:r>
      <w:r>
        <w:t xml:space="preserve">омадського бюджету» на відповідність вимогам </w:t>
      </w:r>
      <w:hyperlink r:id="rId27" w:anchor="n11" w:tgtFrame="_blank" w:history="1">
        <w:r>
          <w:rPr>
            <w:rStyle w:val="a3"/>
            <w:color w:val="000099"/>
            <w:u w:val="none"/>
          </w:rPr>
          <w:t>Порядку підготовки, оцінки та відбору інвестиційних програм і проектів регіонального розвитку та проектів - переможців «Вс</w:t>
        </w:r>
        <w:r>
          <w:rPr>
            <w:rStyle w:val="a3"/>
            <w:color w:val="000099"/>
            <w:u w:val="none"/>
          </w:rPr>
          <w:t>еукраїнського громадського бюджету», що можуть реалізовуватися за рахунок коштів державного фонду регіонального розвитку</w:t>
        </w:r>
      </w:hyperlink>
      <w:r>
        <w:t>, затвердженого постановою Кабінету Міністрів України від 18 березня 2015 року № 196, здійснюють члени регіональної комісії;</w:t>
      </w:r>
    </w:p>
    <w:p w14:paraId="1CDCD624" w14:textId="77777777" w:rsidR="00000000" w:rsidRDefault="006E241E">
      <w:pPr>
        <w:pStyle w:val="rvps2"/>
        <w:divId w:val="1459301180"/>
        <w:rPr>
          <w:i/>
          <w:iCs/>
        </w:rPr>
      </w:pPr>
      <w:bookmarkStart w:id="31" w:name="n193"/>
      <w:bookmarkEnd w:id="31"/>
      <w:r>
        <w:rPr>
          <w:rStyle w:val="rvts46"/>
        </w:rPr>
        <w:t>{Пункт 2 до</w:t>
      </w:r>
      <w:r>
        <w:rPr>
          <w:rStyle w:val="rvts46"/>
        </w:rPr>
        <w:t xml:space="preserve">повнено новим </w:t>
      </w:r>
      <w:r>
        <w:rPr>
          <w:rStyle w:val="rvts11"/>
        </w:rPr>
        <w:t xml:space="preserve">абзацом дванадцятим </w:t>
      </w:r>
      <w:r>
        <w:rPr>
          <w:rStyle w:val="rvts46"/>
        </w:rPr>
        <w:t xml:space="preserve">згідно з </w:t>
      </w:r>
      <w:r>
        <w:rPr>
          <w:rStyle w:val="rvts11"/>
        </w:rPr>
        <w:t xml:space="preserve">Наказом Міністерства розвитку громад та територій </w:t>
      </w:r>
      <w:hyperlink r:id="rId28" w:tgtFrame="_blank" w:history="1">
        <w:r>
          <w:rPr>
            <w:rStyle w:val="a3"/>
            <w:i/>
            <w:iCs/>
            <w:color w:val="000099"/>
            <w:u w:val="none"/>
          </w:rPr>
          <w:t>№ 234 від 08.10.2019</w:t>
        </w:r>
      </w:hyperlink>
      <w:r>
        <w:rPr>
          <w:rStyle w:val="rvts46"/>
        </w:rPr>
        <w:t>}</w:t>
      </w:r>
    </w:p>
    <w:p w14:paraId="5F0FE0F8" w14:textId="77777777" w:rsidR="00000000" w:rsidRDefault="006E241E">
      <w:pPr>
        <w:pStyle w:val="rvps2"/>
        <w:divId w:val="1459301180"/>
      </w:pPr>
      <w:bookmarkStart w:id="32" w:name="n190"/>
      <w:bookmarkEnd w:id="32"/>
      <w:r>
        <w:t>до рейтингового списку проектів - переможців «Всеукраїнського громад</w:t>
      </w:r>
      <w:r>
        <w:t xml:space="preserve">ського бюджету» включаються проекти за результатами електронного голосування та проекти, що відповідають </w:t>
      </w:r>
      <w:hyperlink r:id="rId29" w:anchor="n11" w:tgtFrame="_blank" w:history="1">
        <w:r>
          <w:rPr>
            <w:rStyle w:val="a3"/>
            <w:color w:val="000099"/>
            <w:u w:val="none"/>
          </w:rPr>
          <w:t xml:space="preserve">Порядку підготовки, оцінки та відбору інвестиційних програм і </w:t>
        </w:r>
        <w:r>
          <w:rPr>
            <w:rStyle w:val="a3"/>
            <w:color w:val="000099"/>
            <w:u w:val="none"/>
          </w:rPr>
          <w:t>проектів регіонального розвитку та проектів - переможців «Всеукраїнського громадського бюджету», що можуть реалізовуватися за рахунок коштів державного фонду регіонального розвитку</w:t>
        </w:r>
      </w:hyperlink>
      <w:r>
        <w:t>, затвердженому постановою Кабінету Міністрів України від 18 березня 2015 ро</w:t>
      </w:r>
      <w:r>
        <w:t>ку № 196;</w:t>
      </w:r>
    </w:p>
    <w:p w14:paraId="7F366547" w14:textId="77777777" w:rsidR="00000000" w:rsidRDefault="006E241E">
      <w:pPr>
        <w:pStyle w:val="rvps2"/>
        <w:divId w:val="1459301180"/>
        <w:rPr>
          <w:i/>
          <w:iCs/>
        </w:rPr>
      </w:pPr>
      <w:bookmarkStart w:id="33" w:name="n194"/>
      <w:bookmarkEnd w:id="33"/>
      <w:r>
        <w:rPr>
          <w:rStyle w:val="rvts46"/>
        </w:rPr>
        <w:t xml:space="preserve">{Пункт 2 доповнено новим </w:t>
      </w:r>
      <w:r>
        <w:rPr>
          <w:rStyle w:val="rvts11"/>
        </w:rPr>
        <w:t xml:space="preserve">абзацом тринадцятим </w:t>
      </w:r>
      <w:r>
        <w:rPr>
          <w:rStyle w:val="rvts46"/>
        </w:rPr>
        <w:t xml:space="preserve">згідно з </w:t>
      </w:r>
      <w:r>
        <w:rPr>
          <w:rStyle w:val="rvts11"/>
        </w:rPr>
        <w:t xml:space="preserve">Наказом Міністерства розвитку громад та територій </w:t>
      </w:r>
      <w:hyperlink r:id="rId30" w:tgtFrame="_blank" w:history="1">
        <w:r>
          <w:rPr>
            <w:rStyle w:val="a3"/>
            <w:i/>
            <w:iCs/>
            <w:color w:val="000099"/>
            <w:u w:val="none"/>
          </w:rPr>
          <w:t>№ 234 від 08.10.2019</w:t>
        </w:r>
      </w:hyperlink>
      <w:r>
        <w:rPr>
          <w:rStyle w:val="rvts46"/>
        </w:rPr>
        <w:t>}</w:t>
      </w:r>
    </w:p>
    <w:p w14:paraId="64D8572B" w14:textId="77777777" w:rsidR="00000000" w:rsidRDefault="006E241E">
      <w:pPr>
        <w:pStyle w:val="rvps2"/>
        <w:divId w:val="1459301180"/>
      </w:pPr>
      <w:bookmarkStart w:id="34" w:name="n98"/>
      <w:bookmarkEnd w:id="34"/>
      <w:r>
        <w:t>у випадку виникнення об’єктивних обставин, чере</w:t>
      </w:r>
      <w:r>
        <w:t>з які проект-переможець, відібраний регіональною комісією, має бути виключений (зокрема, неможливість забезпечити співфінансування у розмірі 10 відсотків, подання недостовірної інформації щодо обсягів робіт/послуг та фінансових потреб, отримання коштів для</w:t>
      </w:r>
      <w:r>
        <w:t xml:space="preserve"> реалізації проекту за рахунок інших джерел державного бюджету, міжнародної технічної допомоги) за її рішенням із запропонованого до фінансування за рахунок коштів державного фонду регіонального розвитку переліку проектів, його місце займає проект, що за к</w:t>
      </w:r>
      <w:r>
        <w:t>ількістю балів слідує за ним у загальному рейтинговому списку проектів;</w:t>
      </w:r>
    </w:p>
    <w:p w14:paraId="5A94E88F" w14:textId="77777777" w:rsidR="00000000" w:rsidRDefault="006E241E">
      <w:pPr>
        <w:pStyle w:val="rvps2"/>
        <w:divId w:val="1459301180"/>
      </w:pPr>
      <w:bookmarkStart w:id="35" w:name="n99"/>
      <w:bookmarkEnd w:id="35"/>
      <w:r>
        <w:t>додатковий набір проектних заявок (у разі необхідності) здійснюється за таких самих умов, що і відбувався основний відбір проектів;</w:t>
      </w:r>
    </w:p>
    <w:p w14:paraId="1DAA8AEC" w14:textId="77777777" w:rsidR="00000000" w:rsidRDefault="006E241E">
      <w:pPr>
        <w:pStyle w:val="rvps2"/>
        <w:divId w:val="1459301180"/>
      </w:pPr>
      <w:bookmarkStart w:id="36" w:name="n100"/>
      <w:bookmarkEnd w:id="36"/>
      <w:r>
        <w:t>про результати попереднього конкурсного відбору секр</w:t>
      </w:r>
      <w:r>
        <w:t>етар регіональної комісії повідомляє заявнику листом на вказану в заявці електронну пошту протягом 5 днів після прийняття відповідного рішення регіональною комісією;</w:t>
      </w:r>
    </w:p>
    <w:p w14:paraId="32A03276" w14:textId="77777777" w:rsidR="00000000" w:rsidRDefault="006E241E">
      <w:pPr>
        <w:pStyle w:val="rvps2"/>
        <w:divId w:val="1459301180"/>
      </w:pPr>
      <w:bookmarkStart w:id="37" w:name="n101"/>
      <w:bookmarkEnd w:id="37"/>
      <w:r>
        <w:t>інформація про проекти висвітлюється на сторінці офіційного веб-сайту Мінрегіону, для адміністрування якої органом, що утворив регіональну комісію, призначається відповідальна особа;</w:t>
      </w:r>
    </w:p>
    <w:p w14:paraId="46BCB195" w14:textId="77777777" w:rsidR="00000000" w:rsidRDefault="006E241E">
      <w:pPr>
        <w:pStyle w:val="rvps2"/>
        <w:divId w:val="1459301180"/>
      </w:pPr>
      <w:bookmarkStart w:id="38" w:name="n102"/>
      <w:bookmarkEnd w:id="38"/>
      <w:r>
        <w:t>оцінювальний лист проектів, що пройшли попередній конкурсний відбір та мо</w:t>
      </w:r>
      <w:r>
        <w:t>жуть реалізовуватися за рахунок коштів державного фонду регіонального розвитку, а також рейтингові списки проектів, складені окремо за кожним технічним завданням на інвестиційні програми і проекти, розробленим на виконання стратегічних цілей регіональної с</w:t>
      </w:r>
      <w:r>
        <w:t>тратегії розвитку відповідно до плану заходів з її реалізації, затвердженого в установленому законодавством порядку, загальний рейтинговий список проектів, а також рейтинговий список проектів - переможців «Всеукраїнського громадського бюджету» оприлюднюють</w:t>
      </w:r>
      <w:r>
        <w:t xml:space="preserve">ся на офіційному веб-сайті органу, що утворив регіональну комісію, та </w:t>
      </w:r>
      <w:r>
        <w:lastRenderedPageBreak/>
        <w:t>офіційному веб-сайті Мінрегіону у п’ятиденний строк. Голова регіональної комісії забезпечує своєчасне оприлюднення відповідної інформації;</w:t>
      </w:r>
    </w:p>
    <w:p w14:paraId="4FF57D5D" w14:textId="77777777" w:rsidR="00000000" w:rsidRDefault="006E241E">
      <w:pPr>
        <w:pStyle w:val="rvps2"/>
        <w:divId w:val="1459301180"/>
        <w:rPr>
          <w:i/>
          <w:iCs/>
        </w:rPr>
      </w:pPr>
      <w:bookmarkStart w:id="39" w:name="n154"/>
      <w:bookmarkEnd w:id="39"/>
      <w:r>
        <w:rPr>
          <w:rStyle w:val="rvts46"/>
        </w:rPr>
        <w:t>{</w:t>
      </w:r>
      <w:r>
        <w:rPr>
          <w:rStyle w:val="rvts11"/>
        </w:rPr>
        <w:t>Абзац п</w:t>
      </w:r>
      <w:r>
        <w:rPr>
          <w:rStyle w:val="rvts46"/>
        </w:rPr>
        <w:t xml:space="preserve">ункту 2 в редакції </w:t>
      </w:r>
      <w:r>
        <w:rPr>
          <w:rStyle w:val="rvts11"/>
        </w:rPr>
        <w:t xml:space="preserve">Наказу Міністерства </w:t>
      </w:r>
      <w:r>
        <w:rPr>
          <w:rStyle w:val="rvts11"/>
        </w:rPr>
        <w:t xml:space="preserve">регіонального розвитку, будівництва та житлово-комунального господарства </w:t>
      </w:r>
      <w:hyperlink r:id="rId31" w:anchor="n7" w:tgtFrame="_blank" w:history="1">
        <w:r>
          <w:rPr>
            <w:rStyle w:val="a3"/>
            <w:i/>
            <w:iCs/>
            <w:color w:val="000099"/>
            <w:u w:val="none"/>
          </w:rPr>
          <w:t>№ 238 від 11.09.2018</w:t>
        </w:r>
      </w:hyperlink>
      <w:r>
        <w:rPr>
          <w:rStyle w:val="rvts11"/>
        </w:rPr>
        <w:t xml:space="preserve">, </w:t>
      </w:r>
      <w:r>
        <w:rPr>
          <w:rStyle w:val="rvts46"/>
        </w:rPr>
        <w:t>в редакції</w:t>
      </w:r>
      <w:r>
        <w:rPr>
          <w:i/>
          <w:iCs/>
        </w:rPr>
        <w:t xml:space="preserve"> </w:t>
      </w:r>
      <w:r>
        <w:rPr>
          <w:rStyle w:val="rvts11"/>
        </w:rPr>
        <w:t xml:space="preserve">Наказу Міністерства розвитку громад та територій </w:t>
      </w:r>
      <w:hyperlink r:id="rId32" w:tgtFrame="_blank" w:history="1">
        <w:r>
          <w:rPr>
            <w:rStyle w:val="a3"/>
            <w:i/>
            <w:iCs/>
            <w:color w:val="000099"/>
            <w:u w:val="none"/>
          </w:rPr>
          <w:t>№ 234 від 08.10.2019</w:t>
        </w:r>
      </w:hyperlink>
      <w:r>
        <w:rPr>
          <w:rStyle w:val="rvts46"/>
        </w:rPr>
        <w:t>}</w:t>
      </w:r>
    </w:p>
    <w:p w14:paraId="17D749A1" w14:textId="77777777" w:rsidR="00000000" w:rsidRDefault="006E241E">
      <w:pPr>
        <w:pStyle w:val="rvps2"/>
        <w:divId w:val="1459301180"/>
      </w:pPr>
      <w:bookmarkStart w:id="40" w:name="n103"/>
      <w:bookmarkEnd w:id="40"/>
      <w:r>
        <w:t>регіональними комісіями проекти з документами відповідно до Переліку документів, які подаються Мінрегіону для оцінки відповідності вимогам законодавства інвестиц</w:t>
      </w:r>
      <w:r>
        <w:t>ійних програм і проектів регіонального розвитку, що можуть реалізуватися за рахунок коштів державного фонду регіонального розвитку, затвердженого наказом, надаються на чергове засідання комісії з оцінки відповідності інвестиційних програм і проектів вимога</w:t>
      </w:r>
      <w:r>
        <w:t>м законодавства при Мінрегіоні (далі - Комісія) не пізніше ніж за 10 днів до проведення такого засідання. Проекти, що надійшли до Мінрегіону пізніше ніж за 10 днів до такого засідання, розглядаються Комісією у разі відсутності до них зауважень.</w:t>
      </w:r>
    </w:p>
    <w:p w14:paraId="39306E18" w14:textId="77777777" w:rsidR="00000000" w:rsidRDefault="006E241E">
      <w:pPr>
        <w:pStyle w:val="rvps2"/>
        <w:divId w:val="1459301180"/>
        <w:rPr>
          <w:i/>
          <w:iCs/>
        </w:rPr>
      </w:pPr>
      <w:bookmarkStart w:id="41" w:name="n104"/>
      <w:bookmarkEnd w:id="41"/>
      <w:r>
        <w:rPr>
          <w:rStyle w:val="rvts46"/>
        </w:rPr>
        <w:t xml:space="preserve">{Пункт 2 в </w:t>
      </w:r>
      <w:r>
        <w:rPr>
          <w:rStyle w:val="rvts46"/>
        </w:rPr>
        <w:t>редакції</w:t>
      </w:r>
      <w:r>
        <w:rPr>
          <w:rStyle w:val="rvts11"/>
        </w:rPr>
        <w:t xml:space="preserve"> Наказу Міністерства регіонального розвитку, будівництва та житлово-комунального господарства </w:t>
      </w:r>
      <w:hyperlink r:id="rId33" w:anchor="n8" w:tgtFrame="_blank" w:history="1">
        <w:r>
          <w:rPr>
            <w:rStyle w:val="a3"/>
            <w:i/>
            <w:iCs/>
            <w:color w:val="000099"/>
            <w:u w:val="none"/>
          </w:rPr>
          <w:t>№ 80 від 01.04.2016</w:t>
        </w:r>
      </w:hyperlink>
      <w:r>
        <w:rPr>
          <w:rStyle w:val="rvts46"/>
        </w:rPr>
        <w:t>}</w:t>
      </w:r>
    </w:p>
    <w:p w14:paraId="11FC68F0" w14:textId="77777777" w:rsidR="00000000" w:rsidRDefault="006E241E">
      <w:pPr>
        <w:pStyle w:val="rvps2"/>
        <w:divId w:val="1459301180"/>
      </w:pPr>
      <w:bookmarkStart w:id="42" w:name="n18"/>
      <w:bookmarkEnd w:id="42"/>
      <w:r>
        <w:t>3. Управлінню впровадження та моніторингу пріоритетн</w:t>
      </w:r>
      <w:r>
        <w:t>их проектів будівництва (Бондарчук Н.Л.) разом з Департаментом нормативно-правового регулювання (Малашкін М.А.) забезпечити подання цього наказу в установленому порядку на державну реєстрацію до Міністерства юстиції України.</w:t>
      </w:r>
    </w:p>
    <w:p w14:paraId="1B5266FA" w14:textId="77777777" w:rsidR="00000000" w:rsidRDefault="006E241E">
      <w:pPr>
        <w:pStyle w:val="rvps2"/>
        <w:divId w:val="1459301180"/>
      </w:pPr>
      <w:bookmarkStart w:id="43" w:name="n19"/>
      <w:bookmarkEnd w:id="43"/>
      <w:r>
        <w:t>4. Цей наказ набирає чинності з</w:t>
      </w:r>
      <w:r>
        <w:t xml:space="preserve"> дня його офіційного опублікування.</w:t>
      </w:r>
    </w:p>
    <w:p w14:paraId="4345499B" w14:textId="77777777" w:rsidR="00000000" w:rsidRDefault="006E241E">
      <w:pPr>
        <w:pStyle w:val="rvps2"/>
        <w:divId w:val="1459301180"/>
      </w:pPr>
      <w:bookmarkStart w:id="44" w:name="n20"/>
      <w:bookmarkEnd w:id="44"/>
      <w:r>
        <w:t>5. Контроль за виконанням цього наказу залишаю за собою.</w:t>
      </w:r>
    </w:p>
    <w:tbl>
      <w:tblPr>
        <w:tblW w:w="5000" w:type="pct"/>
        <w:tblCellMar>
          <w:left w:w="0" w:type="dxa"/>
          <w:right w:w="0" w:type="dxa"/>
        </w:tblCellMar>
        <w:tblLook w:val="04A0" w:firstRow="1" w:lastRow="0" w:firstColumn="1" w:lastColumn="0" w:noHBand="0" w:noVBand="1"/>
      </w:tblPr>
      <w:tblGrid>
        <w:gridCol w:w="3927"/>
        <w:gridCol w:w="5422"/>
      </w:tblGrid>
      <w:tr w:rsidR="00000000" w14:paraId="2B0313ED" w14:textId="77777777">
        <w:trPr>
          <w:divId w:val="1308827280"/>
        </w:trPr>
        <w:tc>
          <w:tcPr>
            <w:tcW w:w="2100" w:type="pct"/>
            <w:tcBorders>
              <w:top w:val="single" w:sz="2" w:space="0" w:color="auto"/>
              <w:left w:val="single" w:sz="2" w:space="0" w:color="auto"/>
              <w:bottom w:val="single" w:sz="2" w:space="0" w:color="auto"/>
              <w:right w:val="single" w:sz="2" w:space="0" w:color="auto"/>
            </w:tcBorders>
            <w:hideMark/>
          </w:tcPr>
          <w:p w14:paraId="54258F68" w14:textId="77777777" w:rsidR="00000000" w:rsidRDefault="006E241E">
            <w:pPr>
              <w:pStyle w:val="rvps4"/>
            </w:pPr>
            <w:bookmarkStart w:id="45" w:name="n21"/>
            <w:bookmarkEnd w:id="45"/>
            <w:r>
              <w:rPr>
                <w:rStyle w:val="rvts44"/>
              </w:rPr>
              <w:t>Перший</w:t>
            </w:r>
            <w:r>
              <w:t xml:space="preserve"> </w:t>
            </w:r>
            <w:r>
              <w:br/>
            </w:r>
            <w:r>
              <w:rPr>
                <w:rStyle w:val="rvts44"/>
              </w:rPr>
              <w:t>заступник Міністра</w:t>
            </w:r>
          </w:p>
        </w:tc>
        <w:tc>
          <w:tcPr>
            <w:tcW w:w="3500" w:type="pct"/>
            <w:tcBorders>
              <w:top w:val="single" w:sz="2" w:space="0" w:color="auto"/>
              <w:left w:val="single" w:sz="2" w:space="0" w:color="auto"/>
              <w:bottom w:val="single" w:sz="2" w:space="0" w:color="auto"/>
              <w:right w:val="single" w:sz="2" w:space="0" w:color="auto"/>
            </w:tcBorders>
            <w:hideMark/>
          </w:tcPr>
          <w:p w14:paraId="3FFB694A" w14:textId="77777777" w:rsidR="00000000" w:rsidRDefault="006E241E">
            <w:pPr>
              <w:pStyle w:val="rvps15"/>
            </w:pPr>
            <w:r>
              <w:br/>
            </w:r>
            <w:r>
              <w:rPr>
                <w:rStyle w:val="rvts44"/>
              </w:rPr>
              <w:t>В.Є. Кістіон</w:t>
            </w:r>
          </w:p>
        </w:tc>
      </w:tr>
    </w:tbl>
    <w:tbl>
      <w:tblPr>
        <w:tblW w:w="5000" w:type="pct"/>
        <w:tblCellMar>
          <w:left w:w="0" w:type="dxa"/>
          <w:right w:w="0" w:type="dxa"/>
        </w:tblCellMar>
        <w:tblLook w:val="04A0" w:firstRow="1" w:lastRow="0" w:firstColumn="1" w:lastColumn="0" w:noHBand="0" w:noVBand="1"/>
      </w:tblPr>
      <w:tblGrid>
        <w:gridCol w:w="5609"/>
        <w:gridCol w:w="3740"/>
      </w:tblGrid>
      <w:tr w:rsidR="00000000" w14:paraId="6652A784" w14:textId="77777777">
        <w:trPr>
          <w:divId w:val="1459301180"/>
        </w:trPr>
        <w:tc>
          <w:tcPr>
            <w:tcW w:w="3000" w:type="pct"/>
            <w:tcBorders>
              <w:top w:val="single" w:sz="2" w:space="0" w:color="auto"/>
              <w:left w:val="single" w:sz="2" w:space="0" w:color="auto"/>
              <w:bottom w:val="single" w:sz="2" w:space="0" w:color="auto"/>
              <w:right w:val="single" w:sz="2" w:space="0" w:color="auto"/>
            </w:tcBorders>
            <w:hideMark/>
          </w:tcPr>
          <w:p w14:paraId="30202EFC" w14:textId="77777777" w:rsidR="00000000" w:rsidRDefault="006E241E">
            <w:pPr>
              <w:pStyle w:val="rvps14"/>
            </w:pPr>
            <w:bookmarkStart w:id="46" w:name="n88"/>
            <w:bookmarkEnd w:id="46"/>
            <w:r>
              <w:t>ПОГОДЖЕНО:</w:t>
            </w:r>
          </w:p>
          <w:p w14:paraId="5DB742C0" w14:textId="77777777" w:rsidR="00000000" w:rsidRDefault="006E241E">
            <w:pPr>
              <w:pStyle w:val="rvps14"/>
            </w:pPr>
            <w:r>
              <w:t xml:space="preserve">Виконавчий директор </w:t>
            </w:r>
            <w:r>
              <w:br/>
              <w:t>Асоціації міст України</w:t>
            </w:r>
          </w:p>
        </w:tc>
        <w:tc>
          <w:tcPr>
            <w:tcW w:w="2000" w:type="pct"/>
            <w:tcBorders>
              <w:top w:val="single" w:sz="2" w:space="0" w:color="auto"/>
              <w:left w:val="single" w:sz="2" w:space="0" w:color="auto"/>
              <w:bottom w:val="single" w:sz="2" w:space="0" w:color="auto"/>
              <w:right w:val="single" w:sz="2" w:space="0" w:color="auto"/>
            </w:tcBorders>
            <w:hideMark/>
          </w:tcPr>
          <w:p w14:paraId="5A88AB59" w14:textId="77777777" w:rsidR="00000000" w:rsidRDefault="006E241E">
            <w:pPr>
              <w:pStyle w:val="rvps11"/>
            </w:pPr>
          </w:p>
          <w:p w14:paraId="482248E0" w14:textId="77777777" w:rsidR="00000000" w:rsidRDefault="006E241E">
            <w:pPr>
              <w:pStyle w:val="rvps11"/>
            </w:pPr>
            <w:r>
              <w:br/>
              <w:t>М.В. Пітцик</w:t>
            </w:r>
          </w:p>
        </w:tc>
      </w:tr>
    </w:tbl>
    <w:p w14:paraId="0BF1739C" w14:textId="77777777" w:rsidR="00000000" w:rsidRDefault="006E241E">
      <w:pPr>
        <w:divId w:val="1459301180"/>
        <w:rPr>
          <w:rStyle w:val="rvts0"/>
        </w:rPr>
      </w:pPr>
      <w:bookmarkStart w:id="47" w:name="n81"/>
      <w:bookmarkEnd w:id="47"/>
      <w:r>
        <w:rPr>
          <w:rStyle w:val="rvts0"/>
          <w:rFonts w:eastAsia="Times New Roman"/>
        </w:rPr>
        <w:pict w14:anchorId="566D86FC">
          <v:rect id="_x0000_i1026" style="width:0;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000000" w14:paraId="119D9C9A" w14:textId="77777777">
        <w:trPr>
          <w:divId w:val="1388381057"/>
        </w:trPr>
        <w:tc>
          <w:tcPr>
            <w:tcW w:w="3000" w:type="pct"/>
            <w:tcBorders>
              <w:top w:val="single" w:sz="2" w:space="0" w:color="auto"/>
              <w:left w:val="single" w:sz="2" w:space="0" w:color="auto"/>
              <w:bottom w:val="single" w:sz="2" w:space="0" w:color="auto"/>
              <w:right w:val="single" w:sz="2" w:space="0" w:color="auto"/>
            </w:tcBorders>
            <w:hideMark/>
          </w:tcPr>
          <w:p w14:paraId="48ECD66D" w14:textId="77777777" w:rsidR="00000000" w:rsidRDefault="006E241E">
            <w:pPr>
              <w:pStyle w:val="rvps14"/>
            </w:pPr>
            <w:bookmarkStart w:id="48" w:name="n22"/>
            <w:bookmarkEnd w:id="48"/>
          </w:p>
        </w:tc>
        <w:tc>
          <w:tcPr>
            <w:tcW w:w="2000" w:type="pct"/>
            <w:tcBorders>
              <w:top w:val="single" w:sz="2" w:space="0" w:color="auto"/>
              <w:left w:val="single" w:sz="2" w:space="0" w:color="auto"/>
              <w:bottom w:val="single" w:sz="2" w:space="0" w:color="auto"/>
              <w:right w:val="single" w:sz="2" w:space="0" w:color="auto"/>
            </w:tcBorders>
            <w:hideMark/>
          </w:tcPr>
          <w:p w14:paraId="40EAFAA0" w14:textId="77777777" w:rsidR="00000000" w:rsidRDefault="006E241E">
            <w:pPr>
              <w:pStyle w:val="rvps14"/>
            </w:pPr>
            <w:r>
              <w:rPr>
                <w:rStyle w:val="rvts9"/>
              </w:rPr>
              <w:t>ЗАТВЕРДЖЕНО</w:t>
            </w:r>
            <w:r>
              <w:t xml:space="preserve"> </w:t>
            </w:r>
            <w:r>
              <w:br/>
            </w:r>
            <w:r>
              <w:rPr>
                <w:rStyle w:val="rvts9"/>
              </w:rPr>
              <w:t>Наказ Міністерства</w:t>
            </w:r>
            <w:r>
              <w:t xml:space="preserve"> </w:t>
            </w:r>
            <w:r>
              <w:br/>
            </w:r>
            <w:r>
              <w:rPr>
                <w:rStyle w:val="rvts9"/>
              </w:rPr>
              <w:t>регіонального розвитку,</w:t>
            </w:r>
            <w:r>
              <w:t xml:space="preserve"> </w:t>
            </w:r>
            <w:r>
              <w:br/>
            </w:r>
            <w:r>
              <w:rPr>
                <w:rStyle w:val="rvts9"/>
              </w:rPr>
              <w:t>будівництва</w:t>
            </w:r>
            <w:r>
              <w:t xml:space="preserve"> </w:t>
            </w:r>
            <w:r>
              <w:br/>
            </w:r>
            <w:r>
              <w:rPr>
                <w:rStyle w:val="rvts9"/>
              </w:rPr>
              <w:t>та житлово-комунального</w:t>
            </w:r>
            <w:r>
              <w:t xml:space="preserve"> </w:t>
            </w:r>
            <w:r>
              <w:br/>
            </w:r>
            <w:r>
              <w:rPr>
                <w:rStyle w:val="rvts9"/>
              </w:rPr>
              <w:t>господарства України</w:t>
            </w:r>
            <w:r>
              <w:t xml:space="preserve"> </w:t>
            </w:r>
            <w:r>
              <w:br/>
            </w:r>
            <w:r>
              <w:rPr>
                <w:rStyle w:val="rvts9"/>
              </w:rPr>
              <w:t>24.0</w:t>
            </w:r>
            <w:r>
              <w:rPr>
                <w:rStyle w:val="rvts9"/>
              </w:rPr>
              <w:t>4.2015  № 80</w:t>
            </w:r>
            <w:r>
              <w:t xml:space="preserve"> </w:t>
            </w:r>
            <w:r>
              <w:br/>
            </w:r>
            <w:r>
              <w:rPr>
                <w:rStyle w:val="rvts9"/>
              </w:rPr>
              <w:t>(у редакції наказу</w:t>
            </w:r>
            <w:r>
              <w:t xml:space="preserve"> </w:t>
            </w:r>
            <w:r>
              <w:br/>
            </w:r>
            <w:r>
              <w:rPr>
                <w:rStyle w:val="rvts9"/>
              </w:rPr>
              <w:t>Міністерства розвитку громад</w:t>
            </w:r>
            <w:r>
              <w:t xml:space="preserve"> </w:t>
            </w:r>
            <w:r>
              <w:br/>
            </w:r>
            <w:r>
              <w:rPr>
                <w:rStyle w:val="rvts9"/>
              </w:rPr>
              <w:t>та територій України</w:t>
            </w:r>
            <w:r>
              <w:t xml:space="preserve"> </w:t>
            </w:r>
            <w:r>
              <w:br/>
            </w:r>
            <w:r>
              <w:rPr>
                <w:rStyle w:val="rvts9"/>
              </w:rPr>
              <w:t xml:space="preserve">від 08 жовтня 2019 року </w:t>
            </w:r>
            <w:hyperlink r:id="rId34" w:tgtFrame="_blank" w:history="1">
              <w:r>
                <w:rPr>
                  <w:rStyle w:val="a3"/>
                  <w:b/>
                  <w:bCs/>
                  <w:color w:val="000099"/>
                  <w:u w:val="none"/>
                </w:rPr>
                <w:t>№ 234</w:t>
              </w:r>
            </w:hyperlink>
            <w:r>
              <w:rPr>
                <w:rStyle w:val="rvts9"/>
              </w:rPr>
              <w:t>)</w:t>
            </w:r>
          </w:p>
        </w:tc>
      </w:tr>
    </w:tbl>
    <w:p w14:paraId="668D7691" w14:textId="77777777" w:rsidR="00000000" w:rsidRDefault="006E241E">
      <w:pPr>
        <w:pStyle w:val="rvps6"/>
        <w:divId w:val="1459301180"/>
      </w:pPr>
      <w:bookmarkStart w:id="49" w:name="n23"/>
      <w:bookmarkEnd w:id="49"/>
      <w:r>
        <w:rPr>
          <w:rStyle w:val="rvts23"/>
        </w:rPr>
        <w:t xml:space="preserve">ФОРМА </w:t>
      </w:r>
      <w:r>
        <w:br/>
      </w:r>
      <w:r>
        <w:rPr>
          <w:rStyle w:val="rvts23"/>
        </w:rPr>
        <w:t xml:space="preserve">інвестиційної програми і проекту регіонального </w:t>
      </w:r>
      <w:r>
        <w:rPr>
          <w:rStyle w:val="rvts23"/>
        </w:rPr>
        <w:lastRenderedPageBreak/>
        <w:t>розвитку, що може реалізовуватися за рахунок коштів державного фонду регіонального розвитку</w:t>
      </w:r>
    </w:p>
    <w:p w14:paraId="5C0A8279" w14:textId="77777777" w:rsidR="00000000" w:rsidRDefault="006E241E">
      <w:pPr>
        <w:pStyle w:val="rvps14"/>
        <w:divId w:val="1459301180"/>
      </w:pPr>
      <w:bookmarkStart w:id="50" w:name="n160"/>
      <w:bookmarkEnd w:id="50"/>
      <w:r>
        <w:rPr>
          <w:rStyle w:val="rvts15"/>
        </w:rPr>
        <w:t>I. РЕЄСТРАЦІЙНА КАРТКА ПРОГРАМИ І ПРОЕКТУ РЕГІОНАЛЬНОГО РОЗВИТКУ, ЩО МОЖЕ РЕАЛІЗОВУВАТИСЯ ЗА РАХУНОК КОШТІВ ДЕРЖАВНОГО ФОНДУ РЕГІОНАЛЬНОГО РОЗВИТКУ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74"/>
        <w:gridCol w:w="472"/>
        <w:gridCol w:w="472"/>
        <w:gridCol w:w="472"/>
        <w:gridCol w:w="849"/>
      </w:tblGrid>
      <w:tr w:rsidR="00000000" w14:paraId="1D23535F" w14:textId="77777777">
        <w:trPr>
          <w:divId w:val="718671889"/>
          <w:trHeight w:val="60"/>
        </w:trPr>
        <w:tc>
          <w:tcPr>
            <w:tcW w:w="3750" w:type="pct"/>
            <w:tcBorders>
              <w:top w:val="single" w:sz="6" w:space="0" w:color="000000"/>
              <w:left w:val="single" w:sz="6" w:space="0" w:color="000000"/>
              <w:bottom w:val="single" w:sz="6" w:space="0" w:color="000000"/>
              <w:right w:val="single" w:sz="6" w:space="0" w:color="000000"/>
            </w:tcBorders>
            <w:hideMark/>
          </w:tcPr>
          <w:p w14:paraId="1A3C4815" w14:textId="77777777" w:rsidR="00000000" w:rsidRDefault="006E241E">
            <w:pPr>
              <w:pStyle w:val="rvps14"/>
            </w:pPr>
            <w:bookmarkStart w:id="51" w:name="n161"/>
            <w:bookmarkEnd w:id="51"/>
            <w:r>
              <w:t xml:space="preserve">Назва програми і проекту регіонального розвитку, що може реалізовуватися за рахунок коштів державного фонду </w:t>
            </w:r>
            <w:r>
              <w:t>регіонального розвитку (далі - проект)</w:t>
            </w:r>
          </w:p>
        </w:tc>
        <w:tc>
          <w:tcPr>
            <w:tcW w:w="1200" w:type="pct"/>
            <w:gridSpan w:val="4"/>
            <w:tcBorders>
              <w:top w:val="single" w:sz="6" w:space="0" w:color="000000"/>
              <w:left w:val="single" w:sz="6" w:space="0" w:color="000000"/>
              <w:bottom w:val="single" w:sz="6" w:space="0" w:color="000000"/>
              <w:right w:val="single" w:sz="6" w:space="0" w:color="000000"/>
            </w:tcBorders>
            <w:hideMark/>
          </w:tcPr>
          <w:p w14:paraId="15A6053B" w14:textId="77777777" w:rsidR="00000000" w:rsidRDefault="006E241E">
            <w:pPr>
              <w:pStyle w:val="rvps12"/>
            </w:pPr>
          </w:p>
        </w:tc>
      </w:tr>
      <w:tr w:rsidR="00000000" w14:paraId="3CBB581C" w14:textId="77777777">
        <w:trPr>
          <w:divId w:val="718671889"/>
          <w:trHeight w:val="60"/>
        </w:trPr>
        <w:tc>
          <w:tcPr>
            <w:tcW w:w="3750" w:type="pct"/>
            <w:tcBorders>
              <w:top w:val="single" w:sz="6" w:space="0" w:color="000000"/>
              <w:left w:val="single" w:sz="6" w:space="0" w:color="000000"/>
              <w:bottom w:val="single" w:sz="6" w:space="0" w:color="000000"/>
              <w:right w:val="single" w:sz="6" w:space="0" w:color="000000"/>
            </w:tcBorders>
            <w:hideMark/>
          </w:tcPr>
          <w:p w14:paraId="6F421A0F" w14:textId="77777777" w:rsidR="00000000" w:rsidRDefault="006E241E">
            <w:pPr>
              <w:pStyle w:val="rvps14"/>
            </w:pPr>
            <w:r>
              <w:t>Код адміністративно-територіальної одиниці з класифікатора об’єктів адміністративно-територіального устрою України, де здійснюється реалізація проекту</w:t>
            </w:r>
          </w:p>
        </w:tc>
        <w:tc>
          <w:tcPr>
            <w:tcW w:w="1200" w:type="pct"/>
            <w:gridSpan w:val="4"/>
            <w:tcBorders>
              <w:top w:val="single" w:sz="6" w:space="0" w:color="000000"/>
              <w:left w:val="single" w:sz="6" w:space="0" w:color="000000"/>
              <w:bottom w:val="single" w:sz="6" w:space="0" w:color="000000"/>
              <w:right w:val="single" w:sz="6" w:space="0" w:color="000000"/>
            </w:tcBorders>
            <w:hideMark/>
          </w:tcPr>
          <w:p w14:paraId="55EE9447" w14:textId="77777777" w:rsidR="00000000" w:rsidRDefault="006E241E">
            <w:pPr>
              <w:pStyle w:val="rvps12"/>
            </w:pPr>
          </w:p>
        </w:tc>
      </w:tr>
      <w:tr w:rsidR="00000000" w14:paraId="5F1010AB" w14:textId="77777777">
        <w:trPr>
          <w:divId w:val="718671889"/>
          <w:trHeight w:val="60"/>
        </w:trPr>
        <w:tc>
          <w:tcPr>
            <w:tcW w:w="3750" w:type="pct"/>
            <w:tcBorders>
              <w:top w:val="single" w:sz="6" w:space="0" w:color="000000"/>
              <w:left w:val="single" w:sz="6" w:space="0" w:color="000000"/>
              <w:bottom w:val="single" w:sz="6" w:space="0" w:color="000000"/>
              <w:right w:val="single" w:sz="6" w:space="0" w:color="000000"/>
            </w:tcBorders>
            <w:hideMark/>
          </w:tcPr>
          <w:p w14:paraId="7A300EB9" w14:textId="77777777" w:rsidR="00000000" w:rsidRDefault="006E241E">
            <w:pPr>
              <w:pStyle w:val="rvps14"/>
            </w:pPr>
            <w:r>
              <w:t>Заявник (найменування центрального/місцевого органу ви</w:t>
            </w:r>
            <w:r>
              <w:t>конавчої влади, органу виконавчої влади Автономної Республіки Крим / органу місцевого самоврядування / агенції регіонального розвитку)</w:t>
            </w:r>
          </w:p>
        </w:tc>
        <w:tc>
          <w:tcPr>
            <w:tcW w:w="1200" w:type="pct"/>
            <w:gridSpan w:val="4"/>
            <w:tcBorders>
              <w:top w:val="single" w:sz="6" w:space="0" w:color="000000"/>
              <w:left w:val="single" w:sz="6" w:space="0" w:color="000000"/>
              <w:bottom w:val="single" w:sz="6" w:space="0" w:color="000000"/>
              <w:right w:val="single" w:sz="6" w:space="0" w:color="000000"/>
            </w:tcBorders>
            <w:hideMark/>
          </w:tcPr>
          <w:p w14:paraId="20B1C645" w14:textId="77777777" w:rsidR="00000000" w:rsidRDefault="006E241E">
            <w:pPr>
              <w:pStyle w:val="rvps12"/>
            </w:pPr>
          </w:p>
        </w:tc>
      </w:tr>
      <w:tr w:rsidR="00000000" w14:paraId="30378F9B" w14:textId="77777777">
        <w:trPr>
          <w:divId w:val="718671889"/>
          <w:trHeight w:val="60"/>
        </w:trPr>
        <w:tc>
          <w:tcPr>
            <w:tcW w:w="3750" w:type="pct"/>
            <w:tcBorders>
              <w:top w:val="single" w:sz="6" w:space="0" w:color="000000"/>
              <w:left w:val="single" w:sz="6" w:space="0" w:color="000000"/>
              <w:bottom w:val="single" w:sz="6" w:space="0" w:color="000000"/>
              <w:right w:val="single" w:sz="6" w:space="0" w:color="000000"/>
            </w:tcBorders>
            <w:hideMark/>
          </w:tcPr>
          <w:p w14:paraId="065C5487" w14:textId="77777777" w:rsidR="00000000" w:rsidRDefault="006E241E">
            <w:pPr>
              <w:pStyle w:val="rvps14"/>
            </w:pPr>
            <w:r>
              <w:t xml:space="preserve">Номер та назва технічного завдання, на виконання якого реалізовується проект </w:t>
            </w:r>
          </w:p>
        </w:tc>
        <w:tc>
          <w:tcPr>
            <w:tcW w:w="1200" w:type="pct"/>
            <w:gridSpan w:val="4"/>
            <w:tcBorders>
              <w:top w:val="single" w:sz="6" w:space="0" w:color="000000"/>
              <w:left w:val="single" w:sz="6" w:space="0" w:color="000000"/>
              <w:bottom w:val="single" w:sz="6" w:space="0" w:color="000000"/>
              <w:right w:val="single" w:sz="6" w:space="0" w:color="000000"/>
            </w:tcBorders>
            <w:hideMark/>
          </w:tcPr>
          <w:p w14:paraId="1F2381CE" w14:textId="77777777" w:rsidR="00000000" w:rsidRDefault="006E241E">
            <w:pPr>
              <w:pStyle w:val="rvps12"/>
            </w:pPr>
          </w:p>
        </w:tc>
      </w:tr>
      <w:tr w:rsidR="00000000" w14:paraId="22A3EF8F" w14:textId="77777777">
        <w:trPr>
          <w:divId w:val="718671889"/>
          <w:trHeight w:val="60"/>
        </w:trPr>
        <w:tc>
          <w:tcPr>
            <w:tcW w:w="3750" w:type="pct"/>
            <w:tcBorders>
              <w:top w:val="single" w:sz="6" w:space="0" w:color="000000"/>
              <w:left w:val="single" w:sz="6" w:space="0" w:color="000000"/>
              <w:bottom w:val="single" w:sz="6" w:space="0" w:color="000000"/>
              <w:right w:val="single" w:sz="6" w:space="0" w:color="000000"/>
            </w:tcBorders>
            <w:hideMark/>
          </w:tcPr>
          <w:p w14:paraId="5E8D09FE" w14:textId="77777777" w:rsidR="00000000" w:rsidRDefault="006E241E">
            <w:pPr>
              <w:pStyle w:val="rvps14"/>
            </w:pPr>
            <w:r>
              <w:t xml:space="preserve">Номер і назва завдання з </w:t>
            </w:r>
            <w:hyperlink r:id="rId35" w:anchor="n11" w:tgtFrame="_blank" w:history="1">
              <w:r>
                <w:rPr>
                  <w:rStyle w:val="a3"/>
                  <w:color w:val="000099"/>
                  <w:u w:val="none"/>
                </w:rPr>
                <w:t>Державної стратегії регіонального розвитку</w:t>
              </w:r>
            </w:hyperlink>
            <w:r>
              <w:t>, якому відповідає проект</w:t>
            </w:r>
          </w:p>
        </w:tc>
        <w:tc>
          <w:tcPr>
            <w:tcW w:w="1200" w:type="pct"/>
            <w:gridSpan w:val="4"/>
            <w:tcBorders>
              <w:top w:val="single" w:sz="6" w:space="0" w:color="000000"/>
              <w:left w:val="single" w:sz="6" w:space="0" w:color="000000"/>
              <w:bottom w:val="single" w:sz="6" w:space="0" w:color="000000"/>
              <w:right w:val="single" w:sz="6" w:space="0" w:color="000000"/>
            </w:tcBorders>
            <w:hideMark/>
          </w:tcPr>
          <w:p w14:paraId="63C5498F" w14:textId="77777777" w:rsidR="00000000" w:rsidRDefault="006E241E">
            <w:pPr>
              <w:pStyle w:val="rvps12"/>
            </w:pPr>
          </w:p>
        </w:tc>
      </w:tr>
      <w:tr w:rsidR="00000000" w14:paraId="382D69A1" w14:textId="77777777">
        <w:trPr>
          <w:divId w:val="718671889"/>
          <w:trHeight w:val="60"/>
        </w:trPr>
        <w:tc>
          <w:tcPr>
            <w:tcW w:w="3750" w:type="pct"/>
            <w:tcBorders>
              <w:top w:val="single" w:sz="6" w:space="0" w:color="000000"/>
              <w:left w:val="single" w:sz="6" w:space="0" w:color="000000"/>
              <w:bottom w:val="single" w:sz="6" w:space="0" w:color="000000"/>
              <w:right w:val="single" w:sz="6" w:space="0" w:color="000000"/>
            </w:tcBorders>
            <w:hideMark/>
          </w:tcPr>
          <w:p w14:paraId="0629F70D" w14:textId="77777777" w:rsidR="00000000" w:rsidRDefault="006E241E">
            <w:pPr>
              <w:pStyle w:val="rvps14"/>
            </w:pPr>
            <w:r>
              <w:t>Номер і назва завдання з відповідної стратегії розвитку регіону, яко</w:t>
            </w:r>
            <w:r>
              <w:t>му відповідає проект</w:t>
            </w:r>
          </w:p>
        </w:tc>
        <w:tc>
          <w:tcPr>
            <w:tcW w:w="1200" w:type="pct"/>
            <w:gridSpan w:val="4"/>
            <w:tcBorders>
              <w:top w:val="single" w:sz="6" w:space="0" w:color="000000"/>
              <w:left w:val="single" w:sz="6" w:space="0" w:color="000000"/>
              <w:bottom w:val="single" w:sz="6" w:space="0" w:color="000000"/>
              <w:right w:val="single" w:sz="6" w:space="0" w:color="000000"/>
            </w:tcBorders>
            <w:hideMark/>
          </w:tcPr>
          <w:p w14:paraId="12F766BF" w14:textId="77777777" w:rsidR="00000000" w:rsidRDefault="006E241E">
            <w:pPr>
              <w:pStyle w:val="rvps12"/>
            </w:pPr>
          </w:p>
        </w:tc>
      </w:tr>
      <w:tr w:rsidR="00000000" w14:paraId="16C46FA5" w14:textId="77777777">
        <w:trPr>
          <w:divId w:val="718671889"/>
          <w:trHeight w:val="60"/>
        </w:trPr>
        <w:tc>
          <w:tcPr>
            <w:tcW w:w="3750" w:type="pct"/>
            <w:tcBorders>
              <w:top w:val="single" w:sz="6" w:space="0" w:color="000000"/>
              <w:left w:val="single" w:sz="6" w:space="0" w:color="000000"/>
              <w:bottom w:val="single" w:sz="6" w:space="0" w:color="000000"/>
              <w:right w:val="single" w:sz="6" w:space="0" w:color="000000"/>
            </w:tcBorders>
            <w:hideMark/>
          </w:tcPr>
          <w:p w14:paraId="413A20D3" w14:textId="77777777" w:rsidR="00000000" w:rsidRDefault="006E241E">
            <w:pPr>
              <w:pStyle w:val="rvps14"/>
            </w:pPr>
            <w:r>
              <w:t>Період реалізації проекту (з (місяць, рік) до (місяць, рік))</w:t>
            </w:r>
          </w:p>
        </w:tc>
        <w:tc>
          <w:tcPr>
            <w:tcW w:w="1200" w:type="pct"/>
            <w:gridSpan w:val="4"/>
            <w:tcBorders>
              <w:top w:val="single" w:sz="6" w:space="0" w:color="000000"/>
              <w:left w:val="single" w:sz="6" w:space="0" w:color="000000"/>
              <w:bottom w:val="single" w:sz="6" w:space="0" w:color="000000"/>
              <w:right w:val="single" w:sz="6" w:space="0" w:color="000000"/>
            </w:tcBorders>
            <w:hideMark/>
          </w:tcPr>
          <w:p w14:paraId="6E0A2899" w14:textId="77777777" w:rsidR="00000000" w:rsidRDefault="006E241E">
            <w:pPr>
              <w:pStyle w:val="rvps12"/>
            </w:pPr>
          </w:p>
        </w:tc>
      </w:tr>
      <w:tr w:rsidR="00000000" w14:paraId="248849CB" w14:textId="77777777">
        <w:trPr>
          <w:divId w:val="718671889"/>
          <w:trHeight w:val="255"/>
        </w:trPr>
        <w:tc>
          <w:tcPr>
            <w:tcW w:w="3750" w:type="pct"/>
            <w:tcBorders>
              <w:top w:val="single" w:sz="6" w:space="0" w:color="000000"/>
              <w:left w:val="single" w:sz="6" w:space="0" w:color="000000"/>
              <w:bottom w:val="single" w:sz="6" w:space="0" w:color="000000"/>
              <w:right w:val="single" w:sz="6" w:space="0" w:color="000000"/>
            </w:tcBorders>
            <w:hideMark/>
          </w:tcPr>
          <w:p w14:paraId="08FBBC60" w14:textId="77777777" w:rsidR="00000000" w:rsidRDefault="006E241E">
            <w:pPr>
              <w:pStyle w:val="rvps14"/>
            </w:pPr>
            <w:r>
              <w:t>Загальна кошторисна вартість проекту, тис.грн</w:t>
            </w:r>
          </w:p>
        </w:tc>
        <w:tc>
          <w:tcPr>
            <w:tcW w:w="1200" w:type="pct"/>
            <w:gridSpan w:val="4"/>
            <w:tcBorders>
              <w:top w:val="single" w:sz="6" w:space="0" w:color="000000"/>
              <w:left w:val="single" w:sz="6" w:space="0" w:color="000000"/>
              <w:bottom w:val="single" w:sz="6" w:space="0" w:color="000000"/>
              <w:right w:val="single" w:sz="6" w:space="0" w:color="000000"/>
            </w:tcBorders>
            <w:hideMark/>
          </w:tcPr>
          <w:p w14:paraId="3C766187" w14:textId="77777777" w:rsidR="00000000" w:rsidRDefault="006E241E">
            <w:pPr>
              <w:pStyle w:val="rvps12"/>
            </w:pPr>
          </w:p>
        </w:tc>
      </w:tr>
      <w:tr w:rsidR="00000000" w14:paraId="355396A3" w14:textId="77777777">
        <w:trPr>
          <w:divId w:val="718671889"/>
          <w:trHeight w:val="60"/>
        </w:trPr>
        <w:tc>
          <w:tcPr>
            <w:tcW w:w="3750" w:type="pct"/>
            <w:vMerge w:val="restart"/>
            <w:tcBorders>
              <w:top w:val="single" w:sz="6" w:space="0" w:color="000000"/>
              <w:left w:val="single" w:sz="6" w:space="0" w:color="000000"/>
              <w:bottom w:val="single" w:sz="6" w:space="0" w:color="000000"/>
              <w:right w:val="single" w:sz="6" w:space="0" w:color="000000"/>
            </w:tcBorders>
            <w:hideMark/>
          </w:tcPr>
          <w:p w14:paraId="1B83AABE" w14:textId="77777777" w:rsidR="00000000" w:rsidRDefault="006E241E">
            <w:pPr>
              <w:pStyle w:val="rvps14"/>
            </w:pPr>
            <w:r>
              <w:t>Очікуваний обсяг фінансування проекту з державного фонду регіонального розвитку (далі - ДФРР), тис.грн</w:t>
            </w:r>
          </w:p>
        </w:tc>
        <w:tc>
          <w:tcPr>
            <w:tcW w:w="250" w:type="pct"/>
            <w:tcBorders>
              <w:top w:val="single" w:sz="6" w:space="0" w:color="000000"/>
              <w:left w:val="single" w:sz="6" w:space="0" w:color="000000"/>
              <w:bottom w:val="single" w:sz="6" w:space="0" w:color="000000"/>
              <w:right w:val="single" w:sz="6" w:space="0" w:color="000000"/>
            </w:tcBorders>
            <w:hideMark/>
          </w:tcPr>
          <w:p w14:paraId="253A0521" w14:textId="77777777" w:rsidR="00000000" w:rsidRDefault="006E241E">
            <w:pPr>
              <w:pStyle w:val="rvps12"/>
            </w:pPr>
            <w:r>
              <w:t>1 рік</w:t>
            </w:r>
          </w:p>
        </w:tc>
        <w:tc>
          <w:tcPr>
            <w:tcW w:w="250" w:type="pct"/>
            <w:tcBorders>
              <w:top w:val="single" w:sz="6" w:space="0" w:color="000000"/>
              <w:left w:val="single" w:sz="6" w:space="0" w:color="000000"/>
              <w:bottom w:val="single" w:sz="6" w:space="0" w:color="000000"/>
              <w:right w:val="single" w:sz="6" w:space="0" w:color="000000"/>
            </w:tcBorders>
            <w:hideMark/>
          </w:tcPr>
          <w:p w14:paraId="3DE38F1E" w14:textId="77777777" w:rsidR="00000000" w:rsidRDefault="006E241E">
            <w:pPr>
              <w:pStyle w:val="rvps12"/>
            </w:pPr>
            <w:r>
              <w:t>2 рік</w:t>
            </w:r>
          </w:p>
        </w:tc>
        <w:tc>
          <w:tcPr>
            <w:tcW w:w="250" w:type="pct"/>
            <w:tcBorders>
              <w:top w:val="single" w:sz="6" w:space="0" w:color="000000"/>
              <w:left w:val="single" w:sz="6" w:space="0" w:color="000000"/>
              <w:bottom w:val="single" w:sz="6" w:space="0" w:color="000000"/>
              <w:right w:val="single" w:sz="6" w:space="0" w:color="000000"/>
            </w:tcBorders>
            <w:hideMark/>
          </w:tcPr>
          <w:p w14:paraId="5DF63A5A" w14:textId="77777777" w:rsidR="00000000" w:rsidRDefault="006E241E">
            <w:pPr>
              <w:pStyle w:val="rvps12"/>
            </w:pPr>
            <w:r>
              <w:t>3 рік</w:t>
            </w:r>
          </w:p>
        </w:tc>
        <w:tc>
          <w:tcPr>
            <w:tcW w:w="350" w:type="pct"/>
            <w:tcBorders>
              <w:top w:val="single" w:sz="6" w:space="0" w:color="000000"/>
              <w:left w:val="single" w:sz="6" w:space="0" w:color="000000"/>
              <w:bottom w:val="single" w:sz="6" w:space="0" w:color="000000"/>
              <w:right w:val="single" w:sz="6" w:space="0" w:color="000000"/>
            </w:tcBorders>
            <w:hideMark/>
          </w:tcPr>
          <w:p w14:paraId="4A298156" w14:textId="77777777" w:rsidR="00000000" w:rsidRDefault="006E241E">
            <w:pPr>
              <w:pStyle w:val="rvps12"/>
            </w:pPr>
            <w:r>
              <w:t>Разом</w:t>
            </w:r>
          </w:p>
        </w:tc>
      </w:tr>
      <w:tr w:rsidR="00000000" w14:paraId="55E970F9" w14:textId="77777777">
        <w:trPr>
          <w:divId w:val="718671889"/>
          <w:trHeight w:val="60"/>
        </w:trPr>
        <w:tc>
          <w:tcPr>
            <w:tcW w:w="0" w:type="auto"/>
            <w:vMerge/>
            <w:tcBorders>
              <w:top w:val="single" w:sz="6" w:space="0" w:color="000000"/>
              <w:left w:val="single" w:sz="6" w:space="0" w:color="000000"/>
              <w:bottom w:val="single" w:sz="6" w:space="0" w:color="000000"/>
              <w:right w:val="single" w:sz="6" w:space="0" w:color="000000"/>
            </w:tcBorders>
            <w:hideMark/>
          </w:tcPr>
          <w:p w14:paraId="62C6AF3F" w14:textId="77777777" w:rsidR="00000000" w:rsidRDefault="006E241E"/>
        </w:tc>
        <w:tc>
          <w:tcPr>
            <w:tcW w:w="250" w:type="pct"/>
            <w:tcBorders>
              <w:top w:val="single" w:sz="6" w:space="0" w:color="000000"/>
              <w:left w:val="single" w:sz="6" w:space="0" w:color="000000"/>
              <w:bottom w:val="single" w:sz="6" w:space="0" w:color="000000"/>
              <w:right w:val="single" w:sz="6" w:space="0" w:color="000000"/>
            </w:tcBorders>
            <w:hideMark/>
          </w:tcPr>
          <w:p w14:paraId="7B3E0163"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14C83CB0"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60CCDA04" w14:textId="77777777" w:rsidR="00000000" w:rsidRDefault="006E241E">
            <w:pPr>
              <w:pStyle w:val="rvps12"/>
            </w:pPr>
          </w:p>
        </w:tc>
        <w:tc>
          <w:tcPr>
            <w:tcW w:w="350" w:type="pct"/>
            <w:tcBorders>
              <w:top w:val="single" w:sz="6" w:space="0" w:color="000000"/>
              <w:left w:val="single" w:sz="6" w:space="0" w:color="000000"/>
              <w:bottom w:val="single" w:sz="6" w:space="0" w:color="000000"/>
              <w:right w:val="single" w:sz="6" w:space="0" w:color="000000"/>
            </w:tcBorders>
            <w:hideMark/>
          </w:tcPr>
          <w:p w14:paraId="2DD4C07E" w14:textId="77777777" w:rsidR="00000000" w:rsidRDefault="006E241E">
            <w:pPr>
              <w:pStyle w:val="rvps12"/>
            </w:pPr>
          </w:p>
        </w:tc>
      </w:tr>
      <w:tr w:rsidR="00000000" w14:paraId="566A64D9" w14:textId="77777777">
        <w:trPr>
          <w:divId w:val="718671889"/>
          <w:trHeight w:val="60"/>
        </w:trPr>
        <w:tc>
          <w:tcPr>
            <w:tcW w:w="3750" w:type="pct"/>
            <w:vMerge w:val="restart"/>
            <w:tcBorders>
              <w:top w:val="single" w:sz="6" w:space="0" w:color="000000"/>
              <w:left w:val="single" w:sz="6" w:space="0" w:color="000000"/>
              <w:bottom w:val="single" w:sz="6" w:space="0" w:color="000000"/>
              <w:right w:val="single" w:sz="6" w:space="0" w:color="000000"/>
            </w:tcBorders>
            <w:hideMark/>
          </w:tcPr>
          <w:p w14:paraId="779FDA11" w14:textId="77777777" w:rsidR="00000000" w:rsidRDefault="006E241E">
            <w:pPr>
              <w:pStyle w:val="rvps14"/>
            </w:pPr>
            <w:r>
              <w:t>Обсяг співфінансування проекту з місцевого бюджету, тис.грн</w:t>
            </w:r>
          </w:p>
        </w:tc>
        <w:tc>
          <w:tcPr>
            <w:tcW w:w="250" w:type="pct"/>
            <w:tcBorders>
              <w:top w:val="single" w:sz="6" w:space="0" w:color="000000"/>
              <w:left w:val="single" w:sz="6" w:space="0" w:color="000000"/>
              <w:bottom w:val="single" w:sz="6" w:space="0" w:color="000000"/>
              <w:right w:val="single" w:sz="6" w:space="0" w:color="000000"/>
            </w:tcBorders>
            <w:hideMark/>
          </w:tcPr>
          <w:p w14:paraId="4A7DC7AB" w14:textId="77777777" w:rsidR="00000000" w:rsidRDefault="006E241E">
            <w:pPr>
              <w:pStyle w:val="rvps12"/>
            </w:pPr>
            <w:r>
              <w:t>1 рік</w:t>
            </w:r>
          </w:p>
        </w:tc>
        <w:tc>
          <w:tcPr>
            <w:tcW w:w="250" w:type="pct"/>
            <w:tcBorders>
              <w:top w:val="single" w:sz="6" w:space="0" w:color="000000"/>
              <w:left w:val="single" w:sz="6" w:space="0" w:color="000000"/>
              <w:bottom w:val="single" w:sz="6" w:space="0" w:color="000000"/>
              <w:right w:val="single" w:sz="6" w:space="0" w:color="000000"/>
            </w:tcBorders>
            <w:hideMark/>
          </w:tcPr>
          <w:p w14:paraId="5661D0F3" w14:textId="77777777" w:rsidR="00000000" w:rsidRDefault="006E241E">
            <w:pPr>
              <w:pStyle w:val="rvps12"/>
            </w:pPr>
            <w:r>
              <w:t>2 рік</w:t>
            </w:r>
          </w:p>
        </w:tc>
        <w:tc>
          <w:tcPr>
            <w:tcW w:w="250" w:type="pct"/>
            <w:tcBorders>
              <w:top w:val="single" w:sz="6" w:space="0" w:color="000000"/>
              <w:left w:val="single" w:sz="6" w:space="0" w:color="000000"/>
              <w:bottom w:val="single" w:sz="6" w:space="0" w:color="000000"/>
              <w:right w:val="single" w:sz="6" w:space="0" w:color="000000"/>
            </w:tcBorders>
            <w:hideMark/>
          </w:tcPr>
          <w:p w14:paraId="0199CE5A" w14:textId="77777777" w:rsidR="00000000" w:rsidRDefault="006E241E">
            <w:pPr>
              <w:pStyle w:val="rvps12"/>
            </w:pPr>
            <w:r>
              <w:t>3 рік</w:t>
            </w:r>
          </w:p>
        </w:tc>
        <w:tc>
          <w:tcPr>
            <w:tcW w:w="350" w:type="pct"/>
            <w:tcBorders>
              <w:top w:val="single" w:sz="6" w:space="0" w:color="000000"/>
              <w:left w:val="single" w:sz="6" w:space="0" w:color="000000"/>
              <w:bottom w:val="single" w:sz="6" w:space="0" w:color="000000"/>
              <w:right w:val="single" w:sz="6" w:space="0" w:color="000000"/>
            </w:tcBorders>
            <w:hideMark/>
          </w:tcPr>
          <w:p w14:paraId="048DFE88" w14:textId="77777777" w:rsidR="00000000" w:rsidRDefault="006E241E">
            <w:pPr>
              <w:pStyle w:val="rvps12"/>
            </w:pPr>
            <w:r>
              <w:t>Разом</w:t>
            </w:r>
          </w:p>
        </w:tc>
      </w:tr>
      <w:tr w:rsidR="00000000" w14:paraId="4E2219DC" w14:textId="77777777">
        <w:trPr>
          <w:divId w:val="718671889"/>
          <w:trHeight w:val="60"/>
        </w:trPr>
        <w:tc>
          <w:tcPr>
            <w:tcW w:w="0" w:type="auto"/>
            <w:vMerge/>
            <w:tcBorders>
              <w:top w:val="single" w:sz="6" w:space="0" w:color="000000"/>
              <w:left w:val="single" w:sz="6" w:space="0" w:color="000000"/>
              <w:bottom w:val="single" w:sz="6" w:space="0" w:color="000000"/>
              <w:right w:val="single" w:sz="6" w:space="0" w:color="000000"/>
            </w:tcBorders>
            <w:hideMark/>
          </w:tcPr>
          <w:p w14:paraId="4AABBC12" w14:textId="77777777" w:rsidR="00000000" w:rsidRDefault="006E241E"/>
        </w:tc>
        <w:tc>
          <w:tcPr>
            <w:tcW w:w="250" w:type="pct"/>
            <w:tcBorders>
              <w:top w:val="single" w:sz="6" w:space="0" w:color="000000"/>
              <w:left w:val="single" w:sz="6" w:space="0" w:color="000000"/>
              <w:bottom w:val="single" w:sz="6" w:space="0" w:color="000000"/>
              <w:right w:val="single" w:sz="6" w:space="0" w:color="000000"/>
            </w:tcBorders>
            <w:hideMark/>
          </w:tcPr>
          <w:p w14:paraId="395AD3F5"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6C823A8A"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5B0CA67C" w14:textId="77777777" w:rsidR="00000000" w:rsidRDefault="006E241E">
            <w:pPr>
              <w:pStyle w:val="rvps12"/>
            </w:pPr>
          </w:p>
        </w:tc>
        <w:tc>
          <w:tcPr>
            <w:tcW w:w="350" w:type="pct"/>
            <w:tcBorders>
              <w:top w:val="single" w:sz="6" w:space="0" w:color="000000"/>
              <w:left w:val="single" w:sz="6" w:space="0" w:color="000000"/>
              <w:bottom w:val="single" w:sz="6" w:space="0" w:color="000000"/>
              <w:right w:val="single" w:sz="6" w:space="0" w:color="000000"/>
            </w:tcBorders>
            <w:hideMark/>
          </w:tcPr>
          <w:p w14:paraId="0F5BC1AF" w14:textId="77777777" w:rsidR="00000000" w:rsidRDefault="006E241E">
            <w:pPr>
              <w:pStyle w:val="rvps12"/>
            </w:pPr>
          </w:p>
        </w:tc>
      </w:tr>
      <w:tr w:rsidR="00000000" w14:paraId="6A725DFE" w14:textId="77777777">
        <w:trPr>
          <w:divId w:val="718671889"/>
          <w:trHeight w:val="60"/>
        </w:trPr>
        <w:tc>
          <w:tcPr>
            <w:tcW w:w="3750" w:type="pct"/>
            <w:vMerge w:val="restart"/>
            <w:tcBorders>
              <w:top w:val="single" w:sz="6" w:space="0" w:color="000000"/>
              <w:left w:val="single" w:sz="6" w:space="0" w:color="000000"/>
              <w:bottom w:val="single" w:sz="6" w:space="0" w:color="000000"/>
              <w:right w:val="single" w:sz="6" w:space="0" w:color="000000"/>
            </w:tcBorders>
            <w:hideMark/>
          </w:tcPr>
          <w:p w14:paraId="0D46EB1C" w14:textId="77777777" w:rsidR="00000000" w:rsidRDefault="006E241E">
            <w:pPr>
              <w:pStyle w:val="rvps14"/>
            </w:pPr>
            <w:r>
              <w:t>Обсяг співфінансування проекту з інших джерел (зазначити), тис.грн</w:t>
            </w:r>
          </w:p>
        </w:tc>
        <w:tc>
          <w:tcPr>
            <w:tcW w:w="250" w:type="pct"/>
            <w:tcBorders>
              <w:top w:val="single" w:sz="6" w:space="0" w:color="000000"/>
              <w:left w:val="single" w:sz="6" w:space="0" w:color="000000"/>
              <w:bottom w:val="single" w:sz="6" w:space="0" w:color="000000"/>
              <w:right w:val="single" w:sz="6" w:space="0" w:color="000000"/>
            </w:tcBorders>
            <w:hideMark/>
          </w:tcPr>
          <w:p w14:paraId="74B65102" w14:textId="77777777" w:rsidR="00000000" w:rsidRDefault="006E241E">
            <w:pPr>
              <w:pStyle w:val="rvps12"/>
            </w:pPr>
            <w:r>
              <w:t>1 рік</w:t>
            </w:r>
          </w:p>
        </w:tc>
        <w:tc>
          <w:tcPr>
            <w:tcW w:w="250" w:type="pct"/>
            <w:tcBorders>
              <w:top w:val="single" w:sz="6" w:space="0" w:color="000000"/>
              <w:left w:val="single" w:sz="6" w:space="0" w:color="000000"/>
              <w:bottom w:val="single" w:sz="6" w:space="0" w:color="000000"/>
              <w:right w:val="single" w:sz="6" w:space="0" w:color="000000"/>
            </w:tcBorders>
            <w:hideMark/>
          </w:tcPr>
          <w:p w14:paraId="114EB0A4" w14:textId="77777777" w:rsidR="00000000" w:rsidRDefault="006E241E">
            <w:pPr>
              <w:pStyle w:val="rvps12"/>
            </w:pPr>
            <w:r>
              <w:t>2 рік</w:t>
            </w:r>
          </w:p>
        </w:tc>
        <w:tc>
          <w:tcPr>
            <w:tcW w:w="250" w:type="pct"/>
            <w:tcBorders>
              <w:top w:val="single" w:sz="6" w:space="0" w:color="000000"/>
              <w:left w:val="single" w:sz="6" w:space="0" w:color="000000"/>
              <w:bottom w:val="single" w:sz="6" w:space="0" w:color="000000"/>
              <w:right w:val="single" w:sz="6" w:space="0" w:color="000000"/>
            </w:tcBorders>
            <w:hideMark/>
          </w:tcPr>
          <w:p w14:paraId="12DB413F" w14:textId="77777777" w:rsidR="00000000" w:rsidRDefault="006E241E">
            <w:pPr>
              <w:pStyle w:val="rvps12"/>
            </w:pPr>
            <w:r>
              <w:t>3 рік</w:t>
            </w:r>
          </w:p>
        </w:tc>
        <w:tc>
          <w:tcPr>
            <w:tcW w:w="350" w:type="pct"/>
            <w:tcBorders>
              <w:top w:val="single" w:sz="6" w:space="0" w:color="000000"/>
              <w:left w:val="single" w:sz="6" w:space="0" w:color="000000"/>
              <w:bottom w:val="single" w:sz="6" w:space="0" w:color="000000"/>
              <w:right w:val="single" w:sz="6" w:space="0" w:color="000000"/>
            </w:tcBorders>
            <w:hideMark/>
          </w:tcPr>
          <w:p w14:paraId="0062D42C" w14:textId="77777777" w:rsidR="00000000" w:rsidRDefault="006E241E">
            <w:pPr>
              <w:pStyle w:val="rvps12"/>
            </w:pPr>
            <w:r>
              <w:t>Разом</w:t>
            </w:r>
          </w:p>
        </w:tc>
      </w:tr>
      <w:tr w:rsidR="00000000" w14:paraId="5CC2A383" w14:textId="77777777">
        <w:trPr>
          <w:divId w:val="718671889"/>
          <w:trHeight w:val="60"/>
        </w:trPr>
        <w:tc>
          <w:tcPr>
            <w:tcW w:w="0" w:type="auto"/>
            <w:vMerge/>
            <w:tcBorders>
              <w:top w:val="single" w:sz="6" w:space="0" w:color="000000"/>
              <w:left w:val="single" w:sz="6" w:space="0" w:color="000000"/>
              <w:bottom w:val="single" w:sz="6" w:space="0" w:color="000000"/>
              <w:right w:val="single" w:sz="6" w:space="0" w:color="000000"/>
            </w:tcBorders>
            <w:hideMark/>
          </w:tcPr>
          <w:p w14:paraId="408CDA74" w14:textId="77777777" w:rsidR="00000000" w:rsidRDefault="006E241E"/>
        </w:tc>
        <w:tc>
          <w:tcPr>
            <w:tcW w:w="250" w:type="pct"/>
            <w:tcBorders>
              <w:top w:val="single" w:sz="6" w:space="0" w:color="000000"/>
              <w:left w:val="single" w:sz="6" w:space="0" w:color="000000"/>
              <w:bottom w:val="single" w:sz="6" w:space="0" w:color="000000"/>
              <w:right w:val="single" w:sz="6" w:space="0" w:color="000000"/>
            </w:tcBorders>
            <w:hideMark/>
          </w:tcPr>
          <w:p w14:paraId="76A55BB2"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40BBA769"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7A1248C6" w14:textId="77777777" w:rsidR="00000000" w:rsidRDefault="006E241E">
            <w:pPr>
              <w:pStyle w:val="rvps12"/>
            </w:pPr>
          </w:p>
        </w:tc>
        <w:tc>
          <w:tcPr>
            <w:tcW w:w="350" w:type="pct"/>
            <w:tcBorders>
              <w:top w:val="single" w:sz="6" w:space="0" w:color="000000"/>
              <w:left w:val="single" w:sz="6" w:space="0" w:color="000000"/>
              <w:bottom w:val="single" w:sz="6" w:space="0" w:color="000000"/>
              <w:right w:val="single" w:sz="6" w:space="0" w:color="000000"/>
            </w:tcBorders>
            <w:hideMark/>
          </w:tcPr>
          <w:p w14:paraId="2A7EC7C5" w14:textId="77777777" w:rsidR="00000000" w:rsidRDefault="006E241E">
            <w:pPr>
              <w:pStyle w:val="rvps12"/>
            </w:pPr>
          </w:p>
        </w:tc>
      </w:tr>
      <w:tr w:rsidR="00000000" w14:paraId="5F66FCFA" w14:textId="77777777">
        <w:trPr>
          <w:divId w:val="718671889"/>
          <w:trHeight w:val="60"/>
        </w:trPr>
        <w:tc>
          <w:tcPr>
            <w:tcW w:w="3750" w:type="pct"/>
            <w:tcBorders>
              <w:top w:val="single" w:sz="6" w:space="0" w:color="000000"/>
              <w:left w:val="single" w:sz="6" w:space="0" w:color="000000"/>
              <w:bottom w:val="single" w:sz="6" w:space="0" w:color="000000"/>
              <w:right w:val="single" w:sz="6" w:space="0" w:color="000000"/>
            </w:tcBorders>
            <w:hideMark/>
          </w:tcPr>
          <w:p w14:paraId="3207B55A" w14:textId="77777777" w:rsidR="00000000" w:rsidRDefault="006E241E">
            <w:pPr>
              <w:pStyle w:val="rvps14"/>
            </w:pPr>
            <w:r>
              <w:t>Назва регіону, в якому реалізовується проект</w:t>
            </w:r>
          </w:p>
        </w:tc>
        <w:tc>
          <w:tcPr>
            <w:tcW w:w="1200" w:type="pct"/>
            <w:gridSpan w:val="4"/>
            <w:tcBorders>
              <w:top w:val="single" w:sz="6" w:space="0" w:color="000000"/>
              <w:left w:val="single" w:sz="6" w:space="0" w:color="000000"/>
              <w:bottom w:val="single" w:sz="6" w:space="0" w:color="000000"/>
              <w:right w:val="single" w:sz="6" w:space="0" w:color="000000"/>
            </w:tcBorders>
            <w:hideMark/>
          </w:tcPr>
          <w:p w14:paraId="6CC51296" w14:textId="77777777" w:rsidR="00000000" w:rsidRDefault="006E241E">
            <w:pPr>
              <w:pStyle w:val="rvps12"/>
            </w:pPr>
          </w:p>
        </w:tc>
      </w:tr>
      <w:tr w:rsidR="00000000" w14:paraId="11DD1E32" w14:textId="77777777">
        <w:trPr>
          <w:divId w:val="718671889"/>
          <w:trHeight w:val="60"/>
        </w:trPr>
        <w:tc>
          <w:tcPr>
            <w:tcW w:w="3750" w:type="pct"/>
            <w:tcBorders>
              <w:top w:val="single" w:sz="6" w:space="0" w:color="000000"/>
              <w:left w:val="single" w:sz="6" w:space="0" w:color="000000"/>
              <w:bottom w:val="single" w:sz="6" w:space="0" w:color="000000"/>
              <w:right w:val="single" w:sz="6" w:space="0" w:color="000000"/>
            </w:tcBorders>
            <w:hideMark/>
          </w:tcPr>
          <w:p w14:paraId="0D03DFA9" w14:textId="77777777" w:rsidR="00000000" w:rsidRDefault="006E241E">
            <w:pPr>
              <w:pStyle w:val="rvps14"/>
            </w:pPr>
            <w:r>
              <w:t>Назва району, в якому реалізовується проект</w:t>
            </w:r>
          </w:p>
        </w:tc>
        <w:tc>
          <w:tcPr>
            <w:tcW w:w="1200" w:type="pct"/>
            <w:gridSpan w:val="4"/>
            <w:tcBorders>
              <w:top w:val="single" w:sz="6" w:space="0" w:color="000000"/>
              <w:left w:val="single" w:sz="6" w:space="0" w:color="000000"/>
              <w:bottom w:val="single" w:sz="6" w:space="0" w:color="000000"/>
              <w:right w:val="single" w:sz="6" w:space="0" w:color="000000"/>
            </w:tcBorders>
            <w:hideMark/>
          </w:tcPr>
          <w:p w14:paraId="68A80BE4" w14:textId="77777777" w:rsidR="00000000" w:rsidRDefault="006E241E">
            <w:pPr>
              <w:pStyle w:val="rvps12"/>
            </w:pPr>
          </w:p>
        </w:tc>
      </w:tr>
      <w:tr w:rsidR="00000000" w14:paraId="73D3CDCB" w14:textId="77777777">
        <w:trPr>
          <w:divId w:val="718671889"/>
          <w:trHeight w:val="60"/>
        </w:trPr>
        <w:tc>
          <w:tcPr>
            <w:tcW w:w="3750" w:type="pct"/>
            <w:tcBorders>
              <w:top w:val="single" w:sz="6" w:space="0" w:color="000000"/>
              <w:left w:val="single" w:sz="6" w:space="0" w:color="000000"/>
              <w:bottom w:val="single" w:sz="6" w:space="0" w:color="000000"/>
              <w:right w:val="single" w:sz="6" w:space="0" w:color="000000"/>
            </w:tcBorders>
            <w:hideMark/>
          </w:tcPr>
          <w:p w14:paraId="6ADC1B02" w14:textId="77777777" w:rsidR="00000000" w:rsidRDefault="006E241E">
            <w:pPr>
              <w:pStyle w:val="rvps14"/>
            </w:pPr>
            <w:r>
              <w:lastRenderedPageBreak/>
              <w:t>Прізвище, ім’я, по батькові керівника заявника</w:t>
            </w:r>
          </w:p>
        </w:tc>
        <w:tc>
          <w:tcPr>
            <w:tcW w:w="1200" w:type="pct"/>
            <w:gridSpan w:val="4"/>
            <w:tcBorders>
              <w:top w:val="single" w:sz="6" w:space="0" w:color="000000"/>
              <w:left w:val="single" w:sz="6" w:space="0" w:color="000000"/>
              <w:bottom w:val="single" w:sz="6" w:space="0" w:color="000000"/>
              <w:right w:val="single" w:sz="6" w:space="0" w:color="000000"/>
            </w:tcBorders>
            <w:hideMark/>
          </w:tcPr>
          <w:p w14:paraId="19051A6F" w14:textId="77777777" w:rsidR="00000000" w:rsidRDefault="006E241E">
            <w:pPr>
              <w:pStyle w:val="rvps12"/>
            </w:pPr>
          </w:p>
        </w:tc>
      </w:tr>
      <w:tr w:rsidR="00000000" w14:paraId="5F3E1A91" w14:textId="77777777">
        <w:trPr>
          <w:divId w:val="718671889"/>
          <w:trHeight w:val="60"/>
        </w:trPr>
        <w:tc>
          <w:tcPr>
            <w:tcW w:w="3750" w:type="pct"/>
            <w:tcBorders>
              <w:top w:val="single" w:sz="6" w:space="0" w:color="000000"/>
              <w:left w:val="single" w:sz="6" w:space="0" w:color="000000"/>
              <w:bottom w:val="single" w:sz="6" w:space="0" w:color="000000"/>
              <w:right w:val="single" w:sz="6" w:space="0" w:color="000000"/>
            </w:tcBorders>
            <w:hideMark/>
          </w:tcPr>
          <w:p w14:paraId="1F8ACACD" w14:textId="77777777" w:rsidR="00000000" w:rsidRDefault="006E241E">
            <w:pPr>
              <w:pStyle w:val="rvps14"/>
            </w:pPr>
            <w:r>
              <w:t>Телефон, e-mail заявника</w:t>
            </w:r>
          </w:p>
        </w:tc>
        <w:tc>
          <w:tcPr>
            <w:tcW w:w="1200" w:type="pct"/>
            <w:gridSpan w:val="4"/>
            <w:tcBorders>
              <w:top w:val="single" w:sz="6" w:space="0" w:color="000000"/>
              <w:left w:val="single" w:sz="6" w:space="0" w:color="000000"/>
              <w:bottom w:val="single" w:sz="6" w:space="0" w:color="000000"/>
              <w:right w:val="single" w:sz="6" w:space="0" w:color="000000"/>
            </w:tcBorders>
            <w:hideMark/>
          </w:tcPr>
          <w:p w14:paraId="2A92DD3C" w14:textId="77777777" w:rsidR="00000000" w:rsidRDefault="006E241E">
            <w:pPr>
              <w:pStyle w:val="rvps12"/>
            </w:pPr>
          </w:p>
        </w:tc>
      </w:tr>
      <w:tr w:rsidR="00000000" w14:paraId="3B16D65C" w14:textId="77777777">
        <w:trPr>
          <w:divId w:val="718671889"/>
          <w:trHeight w:val="60"/>
        </w:trPr>
        <w:tc>
          <w:tcPr>
            <w:tcW w:w="3750" w:type="pct"/>
            <w:tcBorders>
              <w:top w:val="single" w:sz="6" w:space="0" w:color="000000"/>
              <w:left w:val="single" w:sz="6" w:space="0" w:color="000000"/>
              <w:bottom w:val="single" w:sz="6" w:space="0" w:color="000000"/>
              <w:right w:val="single" w:sz="6" w:space="0" w:color="000000"/>
            </w:tcBorders>
            <w:hideMark/>
          </w:tcPr>
          <w:p w14:paraId="6C8E095C" w14:textId="77777777" w:rsidR="00000000" w:rsidRDefault="006E241E">
            <w:pPr>
              <w:pStyle w:val="rvps14"/>
            </w:pPr>
            <w:r>
              <w:t>Посада, прізвище, ім’я, по батькові відповідальної за реалізацію проекту особи</w:t>
            </w:r>
          </w:p>
        </w:tc>
        <w:tc>
          <w:tcPr>
            <w:tcW w:w="1200" w:type="pct"/>
            <w:gridSpan w:val="4"/>
            <w:tcBorders>
              <w:top w:val="single" w:sz="6" w:space="0" w:color="000000"/>
              <w:left w:val="single" w:sz="6" w:space="0" w:color="000000"/>
              <w:bottom w:val="single" w:sz="6" w:space="0" w:color="000000"/>
              <w:right w:val="single" w:sz="6" w:space="0" w:color="000000"/>
            </w:tcBorders>
            <w:hideMark/>
          </w:tcPr>
          <w:p w14:paraId="200A02B6" w14:textId="77777777" w:rsidR="00000000" w:rsidRDefault="006E241E">
            <w:pPr>
              <w:pStyle w:val="rvps12"/>
            </w:pPr>
          </w:p>
        </w:tc>
      </w:tr>
      <w:tr w:rsidR="00000000" w14:paraId="5A86DBBA" w14:textId="77777777">
        <w:trPr>
          <w:divId w:val="718671889"/>
          <w:trHeight w:val="60"/>
        </w:trPr>
        <w:tc>
          <w:tcPr>
            <w:tcW w:w="3750" w:type="pct"/>
            <w:tcBorders>
              <w:top w:val="single" w:sz="6" w:space="0" w:color="000000"/>
              <w:left w:val="single" w:sz="6" w:space="0" w:color="000000"/>
              <w:bottom w:val="single" w:sz="6" w:space="0" w:color="000000"/>
              <w:right w:val="single" w:sz="6" w:space="0" w:color="000000"/>
            </w:tcBorders>
            <w:hideMark/>
          </w:tcPr>
          <w:p w14:paraId="762A63E1" w14:textId="77777777" w:rsidR="00000000" w:rsidRDefault="006E241E">
            <w:pPr>
              <w:pStyle w:val="rvps14"/>
            </w:pPr>
            <w:r>
              <w:t>Телефон, e-mail відповідальної за реалізацію проекту особи</w:t>
            </w:r>
          </w:p>
        </w:tc>
        <w:tc>
          <w:tcPr>
            <w:tcW w:w="1200" w:type="pct"/>
            <w:gridSpan w:val="4"/>
            <w:tcBorders>
              <w:top w:val="single" w:sz="6" w:space="0" w:color="000000"/>
              <w:left w:val="single" w:sz="6" w:space="0" w:color="000000"/>
              <w:bottom w:val="single" w:sz="6" w:space="0" w:color="000000"/>
              <w:right w:val="single" w:sz="6" w:space="0" w:color="000000"/>
            </w:tcBorders>
            <w:hideMark/>
          </w:tcPr>
          <w:p w14:paraId="5346B47C" w14:textId="77777777" w:rsidR="00000000" w:rsidRDefault="006E241E">
            <w:pPr>
              <w:pStyle w:val="rvps12"/>
            </w:pPr>
          </w:p>
        </w:tc>
      </w:tr>
    </w:tbl>
    <w:p w14:paraId="02A850E1" w14:textId="77777777" w:rsidR="00000000" w:rsidRDefault="006E241E">
      <w:pPr>
        <w:pStyle w:val="rvps14"/>
        <w:divId w:val="1459301180"/>
      </w:pPr>
      <w:bookmarkStart w:id="52" w:name="n163"/>
      <w:bookmarkEnd w:id="52"/>
      <w:r>
        <w:rPr>
          <w:rStyle w:val="rvts15"/>
        </w:rPr>
        <w:t>II. ЗМІСТ ПРОЕКТУ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
        <w:gridCol w:w="8215"/>
        <w:gridCol w:w="750"/>
      </w:tblGrid>
      <w:tr w:rsidR="00000000" w14:paraId="0AEB346B" w14:textId="77777777">
        <w:trPr>
          <w:divId w:val="1661621291"/>
          <w:trHeight w:val="75"/>
        </w:trPr>
        <w:tc>
          <w:tcPr>
            <w:tcW w:w="200" w:type="pct"/>
            <w:tcBorders>
              <w:top w:val="nil"/>
              <w:left w:val="nil"/>
              <w:bottom w:val="nil"/>
              <w:right w:val="nil"/>
            </w:tcBorders>
            <w:hideMark/>
          </w:tcPr>
          <w:p w14:paraId="0E338735" w14:textId="77777777" w:rsidR="00000000" w:rsidRDefault="006E241E">
            <w:pPr>
              <w:pStyle w:val="rvps12"/>
            </w:pPr>
            <w:bookmarkStart w:id="53" w:name="n164"/>
            <w:bookmarkEnd w:id="53"/>
            <w:r>
              <w:rPr>
                <w:rStyle w:val="rvts9"/>
              </w:rPr>
              <w:t>I.</w:t>
            </w:r>
          </w:p>
        </w:tc>
        <w:tc>
          <w:tcPr>
            <w:tcW w:w="4350" w:type="pct"/>
            <w:tcBorders>
              <w:top w:val="nil"/>
              <w:left w:val="nil"/>
              <w:bottom w:val="nil"/>
              <w:right w:val="nil"/>
            </w:tcBorders>
            <w:hideMark/>
          </w:tcPr>
          <w:p w14:paraId="69D6A9F6" w14:textId="77777777" w:rsidR="00000000" w:rsidRDefault="006E241E">
            <w:pPr>
              <w:pStyle w:val="rvps14"/>
            </w:pPr>
            <w:r>
              <w:t>Реєстраційна картка проекту</w:t>
            </w:r>
          </w:p>
        </w:tc>
        <w:tc>
          <w:tcPr>
            <w:tcW w:w="400" w:type="pct"/>
            <w:tcBorders>
              <w:top w:val="nil"/>
              <w:left w:val="nil"/>
              <w:bottom w:val="nil"/>
              <w:right w:val="nil"/>
            </w:tcBorders>
            <w:hideMark/>
          </w:tcPr>
          <w:p w14:paraId="6B432B90" w14:textId="77777777" w:rsidR="00000000" w:rsidRDefault="006E241E">
            <w:pPr>
              <w:pStyle w:val="rvps12"/>
            </w:pPr>
            <w:r>
              <w:t>стор.</w:t>
            </w:r>
          </w:p>
        </w:tc>
      </w:tr>
      <w:tr w:rsidR="00000000" w14:paraId="116FA1D7" w14:textId="77777777">
        <w:trPr>
          <w:divId w:val="1661621291"/>
          <w:trHeight w:val="60"/>
        </w:trPr>
        <w:tc>
          <w:tcPr>
            <w:tcW w:w="200" w:type="pct"/>
            <w:tcBorders>
              <w:top w:val="nil"/>
              <w:left w:val="nil"/>
              <w:bottom w:val="nil"/>
              <w:right w:val="nil"/>
            </w:tcBorders>
            <w:hideMark/>
          </w:tcPr>
          <w:p w14:paraId="7C469F25" w14:textId="77777777" w:rsidR="00000000" w:rsidRDefault="006E241E">
            <w:pPr>
              <w:pStyle w:val="rvps12"/>
            </w:pPr>
            <w:r>
              <w:rPr>
                <w:rStyle w:val="rvts9"/>
              </w:rPr>
              <w:t>II.</w:t>
            </w:r>
          </w:p>
        </w:tc>
        <w:tc>
          <w:tcPr>
            <w:tcW w:w="4350" w:type="pct"/>
            <w:tcBorders>
              <w:top w:val="nil"/>
              <w:left w:val="nil"/>
              <w:bottom w:val="nil"/>
              <w:right w:val="nil"/>
            </w:tcBorders>
            <w:hideMark/>
          </w:tcPr>
          <w:p w14:paraId="3C544A13" w14:textId="77777777" w:rsidR="00000000" w:rsidRDefault="006E241E">
            <w:pPr>
              <w:pStyle w:val="rvps14"/>
            </w:pPr>
            <w:r>
              <w:t>Зміст проекту</w:t>
            </w:r>
          </w:p>
        </w:tc>
        <w:tc>
          <w:tcPr>
            <w:tcW w:w="400" w:type="pct"/>
            <w:tcBorders>
              <w:top w:val="nil"/>
              <w:left w:val="nil"/>
              <w:bottom w:val="nil"/>
              <w:right w:val="nil"/>
            </w:tcBorders>
            <w:hideMark/>
          </w:tcPr>
          <w:p w14:paraId="08AA89A8" w14:textId="77777777" w:rsidR="00000000" w:rsidRDefault="006E241E">
            <w:pPr>
              <w:pStyle w:val="rvps12"/>
            </w:pPr>
            <w:r>
              <w:t>стор.</w:t>
            </w:r>
          </w:p>
        </w:tc>
      </w:tr>
      <w:tr w:rsidR="00000000" w14:paraId="248899C1" w14:textId="77777777">
        <w:trPr>
          <w:divId w:val="1661621291"/>
          <w:trHeight w:val="60"/>
        </w:trPr>
        <w:tc>
          <w:tcPr>
            <w:tcW w:w="200" w:type="pct"/>
            <w:tcBorders>
              <w:top w:val="nil"/>
              <w:left w:val="nil"/>
              <w:bottom w:val="nil"/>
              <w:right w:val="nil"/>
            </w:tcBorders>
            <w:hideMark/>
          </w:tcPr>
          <w:p w14:paraId="02A0643D" w14:textId="77777777" w:rsidR="00000000" w:rsidRDefault="006E241E">
            <w:pPr>
              <w:pStyle w:val="rvps12"/>
            </w:pPr>
            <w:r>
              <w:rPr>
                <w:rStyle w:val="rvts9"/>
              </w:rPr>
              <w:t>III.</w:t>
            </w:r>
          </w:p>
        </w:tc>
        <w:tc>
          <w:tcPr>
            <w:tcW w:w="4350" w:type="pct"/>
            <w:tcBorders>
              <w:top w:val="nil"/>
              <w:left w:val="nil"/>
              <w:bottom w:val="nil"/>
              <w:right w:val="nil"/>
            </w:tcBorders>
            <w:hideMark/>
          </w:tcPr>
          <w:p w14:paraId="5E32354D" w14:textId="77777777" w:rsidR="00000000" w:rsidRDefault="006E241E">
            <w:pPr>
              <w:pStyle w:val="rvps14"/>
            </w:pPr>
            <w:r>
              <w:t>Проект</w:t>
            </w:r>
          </w:p>
        </w:tc>
        <w:tc>
          <w:tcPr>
            <w:tcW w:w="400" w:type="pct"/>
            <w:tcBorders>
              <w:top w:val="nil"/>
              <w:left w:val="nil"/>
              <w:bottom w:val="nil"/>
              <w:right w:val="nil"/>
            </w:tcBorders>
            <w:hideMark/>
          </w:tcPr>
          <w:p w14:paraId="4733AD35" w14:textId="77777777" w:rsidR="00000000" w:rsidRDefault="006E241E">
            <w:pPr>
              <w:pStyle w:val="rvps12"/>
            </w:pPr>
            <w:r>
              <w:t>стор.</w:t>
            </w:r>
          </w:p>
        </w:tc>
      </w:tr>
      <w:tr w:rsidR="00000000" w14:paraId="2A33D55F" w14:textId="77777777">
        <w:trPr>
          <w:divId w:val="1661621291"/>
          <w:trHeight w:val="60"/>
        </w:trPr>
        <w:tc>
          <w:tcPr>
            <w:tcW w:w="200" w:type="pct"/>
            <w:tcBorders>
              <w:top w:val="nil"/>
              <w:left w:val="nil"/>
              <w:bottom w:val="nil"/>
              <w:right w:val="nil"/>
            </w:tcBorders>
            <w:hideMark/>
          </w:tcPr>
          <w:p w14:paraId="277F503D" w14:textId="77777777" w:rsidR="00000000" w:rsidRDefault="006E241E">
            <w:pPr>
              <w:pStyle w:val="rvps12"/>
            </w:pPr>
            <w:r>
              <w:t>1.</w:t>
            </w:r>
          </w:p>
        </w:tc>
        <w:tc>
          <w:tcPr>
            <w:tcW w:w="4350" w:type="pct"/>
            <w:tcBorders>
              <w:top w:val="nil"/>
              <w:left w:val="nil"/>
              <w:bottom w:val="nil"/>
              <w:right w:val="nil"/>
            </w:tcBorders>
            <w:hideMark/>
          </w:tcPr>
          <w:p w14:paraId="5A3606CE" w14:textId="77777777" w:rsidR="00000000" w:rsidRDefault="006E241E">
            <w:pPr>
              <w:pStyle w:val="rvps14"/>
            </w:pPr>
            <w:r>
              <w:t>Анотація проекту</w:t>
            </w:r>
          </w:p>
        </w:tc>
        <w:tc>
          <w:tcPr>
            <w:tcW w:w="400" w:type="pct"/>
            <w:tcBorders>
              <w:top w:val="nil"/>
              <w:left w:val="nil"/>
              <w:bottom w:val="nil"/>
              <w:right w:val="nil"/>
            </w:tcBorders>
            <w:hideMark/>
          </w:tcPr>
          <w:p w14:paraId="65AFF416" w14:textId="77777777" w:rsidR="00000000" w:rsidRDefault="006E241E">
            <w:pPr>
              <w:pStyle w:val="rvps12"/>
            </w:pPr>
            <w:r>
              <w:t>стор.</w:t>
            </w:r>
          </w:p>
        </w:tc>
      </w:tr>
      <w:tr w:rsidR="00000000" w14:paraId="04B2576C" w14:textId="77777777">
        <w:trPr>
          <w:divId w:val="1661621291"/>
          <w:trHeight w:val="60"/>
        </w:trPr>
        <w:tc>
          <w:tcPr>
            <w:tcW w:w="200" w:type="pct"/>
            <w:tcBorders>
              <w:top w:val="nil"/>
              <w:left w:val="nil"/>
              <w:bottom w:val="nil"/>
              <w:right w:val="nil"/>
            </w:tcBorders>
            <w:hideMark/>
          </w:tcPr>
          <w:p w14:paraId="218D6E23" w14:textId="77777777" w:rsidR="00000000" w:rsidRDefault="006E241E">
            <w:pPr>
              <w:pStyle w:val="rvps12"/>
            </w:pPr>
            <w:r>
              <w:t>2.</w:t>
            </w:r>
          </w:p>
        </w:tc>
        <w:tc>
          <w:tcPr>
            <w:tcW w:w="4350" w:type="pct"/>
            <w:tcBorders>
              <w:top w:val="nil"/>
              <w:left w:val="nil"/>
              <w:bottom w:val="nil"/>
              <w:right w:val="nil"/>
            </w:tcBorders>
            <w:hideMark/>
          </w:tcPr>
          <w:p w14:paraId="49C6F946" w14:textId="77777777" w:rsidR="00000000" w:rsidRDefault="006E241E">
            <w:pPr>
              <w:pStyle w:val="rvps14"/>
            </w:pPr>
            <w:r>
              <w:t>Детальний опис проекту</w:t>
            </w:r>
          </w:p>
        </w:tc>
        <w:tc>
          <w:tcPr>
            <w:tcW w:w="400" w:type="pct"/>
            <w:tcBorders>
              <w:top w:val="nil"/>
              <w:left w:val="nil"/>
              <w:bottom w:val="nil"/>
              <w:right w:val="nil"/>
            </w:tcBorders>
            <w:hideMark/>
          </w:tcPr>
          <w:p w14:paraId="7155D3FC" w14:textId="77777777" w:rsidR="00000000" w:rsidRDefault="006E241E">
            <w:pPr>
              <w:pStyle w:val="rvps12"/>
            </w:pPr>
            <w:r>
              <w:t>стор.</w:t>
            </w:r>
          </w:p>
        </w:tc>
      </w:tr>
      <w:tr w:rsidR="00000000" w14:paraId="4C23F873" w14:textId="77777777">
        <w:trPr>
          <w:divId w:val="1661621291"/>
          <w:trHeight w:val="60"/>
        </w:trPr>
        <w:tc>
          <w:tcPr>
            <w:tcW w:w="200" w:type="pct"/>
            <w:tcBorders>
              <w:top w:val="nil"/>
              <w:left w:val="nil"/>
              <w:bottom w:val="nil"/>
              <w:right w:val="nil"/>
            </w:tcBorders>
            <w:hideMark/>
          </w:tcPr>
          <w:p w14:paraId="48D07ADD" w14:textId="77777777" w:rsidR="00000000" w:rsidRDefault="006E241E">
            <w:pPr>
              <w:pStyle w:val="rvps12"/>
            </w:pPr>
            <w:r>
              <w:t>2.1.</w:t>
            </w:r>
          </w:p>
        </w:tc>
        <w:tc>
          <w:tcPr>
            <w:tcW w:w="4350" w:type="pct"/>
            <w:tcBorders>
              <w:top w:val="nil"/>
              <w:left w:val="nil"/>
              <w:bottom w:val="nil"/>
              <w:right w:val="nil"/>
            </w:tcBorders>
            <w:hideMark/>
          </w:tcPr>
          <w:p w14:paraId="010645B5" w14:textId="77777777" w:rsidR="00000000" w:rsidRDefault="006E241E">
            <w:pPr>
              <w:pStyle w:val="rvps14"/>
            </w:pPr>
            <w:r>
              <w:t>Опис проблеми, на вирішення якої спрямовано проект</w:t>
            </w:r>
          </w:p>
        </w:tc>
        <w:tc>
          <w:tcPr>
            <w:tcW w:w="400" w:type="pct"/>
            <w:tcBorders>
              <w:top w:val="nil"/>
              <w:left w:val="nil"/>
              <w:bottom w:val="nil"/>
              <w:right w:val="nil"/>
            </w:tcBorders>
            <w:hideMark/>
          </w:tcPr>
          <w:p w14:paraId="68ACE6ED" w14:textId="77777777" w:rsidR="00000000" w:rsidRDefault="006E241E">
            <w:pPr>
              <w:pStyle w:val="rvps12"/>
            </w:pPr>
            <w:r>
              <w:t>стор.</w:t>
            </w:r>
          </w:p>
        </w:tc>
      </w:tr>
      <w:tr w:rsidR="00000000" w14:paraId="7F1DEB47" w14:textId="77777777">
        <w:trPr>
          <w:divId w:val="1661621291"/>
          <w:trHeight w:val="60"/>
        </w:trPr>
        <w:tc>
          <w:tcPr>
            <w:tcW w:w="200" w:type="pct"/>
            <w:tcBorders>
              <w:top w:val="nil"/>
              <w:left w:val="nil"/>
              <w:bottom w:val="nil"/>
              <w:right w:val="nil"/>
            </w:tcBorders>
            <w:hideMark/>
          </w:tcPr>
          <w:p w14:paraId="1AFF3DBB" w14:textId="77777777" w:rsidR="00000000" w:rsidRDefault="006E241E">
            <w:pPr>
              <w:pStyle w:val="rvps12"/>
            </w:pPr>
            <w:r>
              <w:t>2.2.</w:t>
            </w:r>
          </w:p>
        </w:tc>
        <w:tc>
          <w:tcPr>
            <w:tcW w:w="4350" w:type="pct"/>
            <w:tcBorders>
              <w:top w:val="nil"/>
              <w:left w:val="nil"/>
              <w:bottom w:val="nil"/>
              <w:right w:val="nil"/>
            </w:tcBorders>
            <w:hideMark/>
          </w:tcPr>
          <w:p w14:paraId="4CEFDC44" w14:textId="77777777" w:rsidR="00000000" w:rsidRDefault="006E241E">
            <w:pPr>
              <w:pStyle w:val="rvps14"/>
            </w:pPr>
            <w:r>
              <w:t>Мета і завдання проекту</w:t>
            </w:r>
          </w:p>
        </w:tc>
        <w:tc>
          <w:tcPr>
            <w:tcW w:w="400" w:type="pct"/>
            <w:tcBorders>
              <w:top w:val="nil"/>
              <w:left w:val="nil"/>
              <w:bottom w:val="nil"/>
              <w:right w:val="nil"/>
            </w:tcBorders>
            <w:hideMark/>
          </w:tcPr>
          <w:p w14:paraId="28E1F26C" w14:textId="77777777" w:rsidR="00000000" w:rsidRDefault="006E241E">
            <w:pPr>
              <w:pStyle w:val="rvps12"/>
            </w:pPr>
            <w:r>
              <w:t>стор.</w:t>
            </w:r>
          </w:p>
        </w:tc>
      </w:tr>
      <w:tr w:rsidR="00000000" w14:paraId="53A9BB9D" w14:textId="77777777">
        <w:trPr>
          <w:divId w:val="1661621291"/>
          <w:trHeight w:val="60"/>
        </w:trPr>
        <w:tc>
          <w:tcPr>
            <w:tcW w:w="200" w:type="pct"/>
            <w:tcBorders>
              <w:top w:val="nil"/>
              <w:left w:val="nil"/>
              <w:bottom w:val="nil"/>
              <w:right w:val="nil"/>
            </w:tcBorders>
            <w:hideMark/>
          </w:tcPr>
          <w:p w14:paraId="39D7FF06" w14:textId="77777777" w:rsidR="00000000" w:rsidRDefault="006E241E">
            <w:pPr>
              <w:pStyle w:val="rvps12"/>
            </w:pPr>
            <w:r>
              <w:t>2.3.</w:t>
            </w:r>
          </w:p>
        </w:tc>
        <w:tc>
          <w:tcPr>
            <w:tcW w:w="4350" w:type="pct"/>
            <w:tcBorders>
              <w:top w:val="nil"/>
              <w:left w:val="nil"/>
              <w:bottom w:val="nil"/>
              <w:right w:val="nil"/>
            </w:tcBorders>
            <w:hideMark/>
          </w:tcPr>
          <w:p w14:paraId="2E5F6950" w14:textId="77777777" w:rsidR="00000000" w:rsidRDefault="006E241E">
            <w:pPr>
              <w:pStyle w:val="rvps14"/>
            </w:pPr>
            <w:r>
              <w:t>Основні заходи проекту</w:t>
            </w:r>
          </w:p>
        </w:tc>
        <w:tc>
          <w:tcPr>
            <w:tcW w:w="400" w:type="pct"/>
            <w:tcBorders>
              <w:top w:val="nil"/>
              <w:left w:val="nil"/>
              <w:bottom w:val="nil"/>
              <w:right w:val="nil"/>
            </w:tcBorders>
            <w:hideMark/>
          </w:tcPr>
          <w:p w14:paraId="1D57FDA1" w14:textId="77777777" w:rsidR="00000000" w:rsidRDefault="006E241E">
            <w:pPr>
              <w:pStyle w:val="rvps12"/>
            </w:pPr>
            <w:r>
              <w:t>стор.</w:t>
            </w:r>
          </w:p>
        </w:tc>
      </w:tr>
      <w:tr w:rsidR="00000000" w14:paraId="03FFD0B6" w14:textId="77777777">
        <w:trPr>
          <w:divId w:val="1661621291"/>
          <w:trHeight w:val="60"/>
        </w:trPr>
        <w:tc>
          <w:tcPr>
            <w:tcW w:w="200" w:type="pct"/>
            <w:tcBorders>
              <w:top w:val="nil"/>
              <w:left w:val="nil"/>
              <w:bottom w:val="nil"/>
              <w:right w:val="nil"/>
            </w:tcBorders>
            <w:hideMark/>
          </w:tcPr>
          <w:p w14:paraId="318F63BB" w14:textId="77777777" w:rsidR="00000000" w:rsidRDefault="006E241E">
            <w:pPr>
              <w:pStyle w:val="rvps12"/>
            </w:pPr>
            <w:r>
              <w:t>2.4.</w:t>
            </w:r>
          </w:p>
        </w:tc>
        <w:tc>
          <w:tcPr>
            <w:tcW w:w="4350" w:type="pct"/>
            <w:tcBorders>
              <w:top w:val="nil"/>
              <w:left w:val="nil"/>
              <w:bottom w:val="nil"/>
              <w:right w:val="nil"/>
            </w:tcBorders>
            <w:hideMark/>
          </w:tcPr>
          <w:p w14:paraId="64F1D3C6" w14:textId="77777777" w:rsidR="00000000" w:rsidRDefault="006E241E">
            <w:pPr>
              <w:pStyle w:val="rvps14"/>
            </w:pPr>
            <w:r>
              <w:t>План-графік реалізації заходів проекту</w:t>
            </w:r>
          </w:p>
        </w:tc>
        <w:tc>
          <w:tcPr>
            <w:tcW w:w="400" w:type="pct"/>
            <w:tcBorders>
              <w:top w:val="nil"/>
              <w:left w:val="nil"/>
              <w:bottom w:val="nil"/>
              <w:right w:val="nil"/>
            </w:tcBorders>
            <w:hideMark/>
          </w:tcPr>
          <w:p w14:paraId="2C5640C7" w14:textId="77777777" w:rsidR="00000000" w:rsidRDefault="006E241E">
            <w:pPr>
              <w:pStyle w:val="rvps12"/>
            </w:pPr>
            <w:r>
              <w:t>стор.</w:t>
            </w:r>
          </w:p>
        </w:tc>
      </w:tr>
      <w:tr w:rsidR="00000000" w14:paraId="2791DB68" w14:textId="77777777">
        <w:trPr>
          <w:divId w:val="1661621291"/>
          <w:trHeight w:val="60"/>
        </w:trPr>
        <w:tc>
          <w:tcPr>
            <w:tcW w:w="200" w:type="pct"/>
            <w:tcBorders>
              <w:top w:val="nil"/>
              <w:left w:val="nil"/>
              <w:bottom w:val="nil"/>
              <w:right w:val="nil"/>
            </w:tcBorders>
            <w:hideMark/>
          </w:tcPr>
          <w:p w14:paraId="07F6955C" w14:textId="77777777" w:rsidR="00000000" w:rsidRDefault="006E241E">
            <w:pPr>
              <w:pStyle w:val="rvps12"/>
            </w:pPr>
            <w:r>
              <w:t>2.5.</w:t>
            </w:r>
          </w:p>
        </w:tc>
        <w:tc>
          <w:tcPr>
            <w:tcW w:w="4350" w:type="pct"/>
            <w:tcBorders>
              <w:top w:val="nil"/>
              <w:left w:val="nil"/>
              <w:bottom w:val="nil"/>
              <w:right w:val="nil"/>
            </w:tcBorders>
            <w:hideMark/>
          </w:tcPr>
          <w:p w14:paraId="19CCA997" w14:textId="77777777" w:rsidR="00000000" w:rsidRDefault="006E241E">
            <w:pPr>
              <w:pStyle w:val="rvps14"/>
            </w:pPr>
            <w:r>
              <w:t>Кількісні та якісні показники результативності проекту</w:t>
            </w:r>
          </w:p>
        </w:tc>
        <w:tc>
          <w:tcPr>
            <w:tcW w:w="400" w:type="pct"/>
            <w:tcBorders>
              <w:top w:val="nil"/>
              <w:left w:val="nil"/>
              <w:bottom w:val="nil"/>
              <w:right w:val="nil"/>
            </w:tcBorders>
            <w:hideMark/>
          </w:tcPr>
          <w:p w14:paraId="5B92BE0D" w14:textId="77777777" w:rsidR="00000000" w:rsidRDefault="006E241E">
            <w:pPr>
              <w:pStyle w:val="rvps12"/>
            </w:pPr>
            <w:r>
              <w:t>стор.</w:t>
            </w:r>
          </w:p>
        </w:tc>
      </w:tr>
      <w:tr w:rsidR="00000000" w14:paraId="423C6BCD" w14:textId="77777777">
        <w:trPr>
          <w:divId w:val="1661621291"/>
          <w:trHeight w:val="60"/>
        </w:trPr>
        <w:tc>
          <w:tcPr>
            <w:tcW w:w="200" w:type="pct"/>
            <w:tcBorders>
              <w:top w:val="nil"/>
              <w:left w:val="nil"/>
              <w:bottom w:val="nil"/>
              <w:right w:val="nil"/>
            </w:tcBorders>
            <w:hideMark/>
          </w:tcPr>
          <w:p w14:paraId="219AE0BA" w14:textId="77777777" w:rsidR="00000000" w:rsidRDefault="006E241E">
            <w:pPr>
              <w:pStyle w:val="rvps12"/>
            </w:pPr>
            <w:r>
              <w:t>2.6.</w:t>
            </w:r>
          </w:p>
        </w:tc>
        <w:tc>
          <w:tcPr>
            <w:tcW w:w="4350" w:type="pct"/>
            <w:tcBorders>
              <w:top w:val="nil"/>
              <w:left w:val="nil"/>
              <w:bottom w:val="nil"/>
              <w:right w:val="nil"/>
            </w:tcBorders>
            <w:hideMark/>
          </w:tcPr>
          <w:p w14:paraId="4DABFF09" w14:textId="77777777" w:rsidR="00000000" w:rsidRDefault="006E241E">
            <w:pPr>
              <w:pStyle w:val="rvps14"/>
            </w:pPr>
            <w:r>
              <w:t>Інновації проекту</w:t>
            </w:r>
          </w:p>
        </w:tc>
        <w:tc>
          <w:tcPr>
            <w:tcW w:w="400" w:type="pct"/>
            <w:tcBorders>
              <w:top w:val="nil"/>
              <w:left w:val="nil"/>
              <w:bottom w:val="nil"/>
              <w:right w:val="nil"/>
            </w:tcBorders>
            <w:hideMark/>
          </w:tcPr>
          <w:p w14:paraId="5A63D056" w14:textId="77777777" w:rsidR="00000000" w:rsidRDefault="006E241E">
            <w:pPr>
              <w:pStyle w:val="rvps12"/>
            </w:pPr>
            <w:r>
              <w:t>стор.</w:t>
            </w:r>
          </w:p>
        </w:tc>
      </w:tr>
      <w:tr w:rsidR="00000000" w14:paraId="394B9D22" w14:textId="77777777">
        <w:trPr>
          <w:divId w:val="1661621291"/>
          <w:trHeight w:val="60"/>
        </w:trPr>
        <w:tc>
          <w:tcPr>
            <w:tcW w:w="200" w:type="pct"/>
            <w:tcBorders>
              <w:top w:val="nil"/>
              <w:left w:val="nil"/>
              <w:bottom w:val="nil"/>
              <w:right w:val="nil"/>
            </w:tcBorders>
            <w:hideMark/>
          </w:tcPr>
          <w:p w14:paraId="23007B47" w14:textId="77777777" w:rsidR="00000000" w:rsidRDefault="006E241E">
            <w:pPr>
              <w:pStyle w:val="rvps12"/>
            </w:pPr>
            <w:r>
              <w:rPr>
                <w:rStyle w:val="rvts9"/>
              </w:rPr>
              <w:t>IV.</w:t>
            </w:r>
          </w:p>
        </w:tc>
        <w:tc>
          <w:tcPr>
            <w:tcW w:w="4350" w:type="pct"/>
            <w:tcBorders>
              <w:top w:val="nil"/>
              <w:left w:val="nil"/>
              <w:bottom w:val="nil"/>
              <w:right w:val="nil"/>
            </w:tcBorders>
            <w:hideMark/>
          </w:tcPr>
          <w:p w14:paraId="64862A88" w14:textId="77777777" w:rsidR="00000000" w:rsidRDefault="006E241E">
            <w:pPr>
              <w:pStyle w:val="rvps14"/>
            </w:pPr>
            <w:r>
              <w:t>Бюджет проекту</w:t>
            </w:r>
          </w:p>
        </w:tc>
        <w:tc>
          <w:tcPr>
            <w:tcW w:w="400" w:type="pct"/>
            <w:tcBorders>
              <w:top w:val="nil"/>
              <w:left w:val="nil"/>
              <w:bottom w:val="nil"/>
              <w:right w:val="nil"/>
            </w:tcBorders>
            <w:hideMark/>
          </w:tcPr>
          <w:p w14:paraId="0A1A9826" w14:textId="77777777" w:rsidR="00000000" w:rsidRDefault="006E241E">
            <w:pPr>
              <w:pStyle w:val="rvps12"/>
            </w:pPr>
            <w:r>
              <w:t>стор.</w:t>
            </w:r>
          </w:p>
        </w:tc>
      </w:tr>
      <w:tr w:rsidR="00000000" w14:paraId="5315FFBE" w14:textId="77777777">
        <w:trPr>
          <w:divId w:val="1661621291"/>
          <w:trHeight w:val="60"/>
        </w:trPr>
        <w:tc>
          <w:tcPr>
            <w:tcW w:w="200" w:type="pct"/>
            <w:tcBorders>
              <w:top w:val="nil"/>
              <w:left w:val="nil"/>
              <w:bottom w:val="nil"/>
              <w:right w:val="nil"/>
            </w:tcBorders>
            <w:hideMark/>
          </w:tcPr>
          <w:p w14:paraId="24D7E517" w14:textId="77777777" w:rsidR="00000000" w:rsidRDefault="006E241E">
            <w:pPr>
              <w:pStyle w:val="rvps12"/>
            </w:pPr>
            <w:r>
              <w:t>1.</w:t>
            </w:r>
          </w:p>
        </w:tc>
        <w:tc>
          <w:tcPr>
            <w:tcW w:w="4350" w:type="pct"/>
            <w:tcBorders>
              <w:top w:val="nil"/>
              <w:left w:val="nil"/>
              <w:bottom w:val="nil"/>
              <w:right w:val="nil"/>
            </w:tcBorders>
            <w:hideMark/>
          </w:tcPr>
          <w:p w14:paraId="097C5EA1" w14:textId="77777777" w:rsidR="00000000" w:rsidRDefault="006E241E">
            <w:pPr>
              <w:pStyle w:val="rvps14"/>
            </w:pPr>
            <w:r>
              <w:t>Загальний бюджет проекту</w:t>
            </w:r>
          </w:p>
        </w:tc>
        <w:tc>
          <w:tcPr>
            <w:tcW w:w="400" w:type="pct"/>
            <w:tcBorders>
              <w:top w:val="nil"/>
              <w:left w:val="nil"/>
              <w:bottom w:val="nil"/>
              <w:right w:val="nil"/>
            </w:tcBorders>
            <w:hideMark/>
          </w:tcPr>
          <w:p w14:paraId="0346ED9B" w14:textId="77777777" w:rsidR="00000000" w:rsidRDefault="006E241E">
            <w:pPr>
              <w:pStyle w:val="rvps12"/>
            </w:pPr>
            <w:r>
              <w:t>стор.</w:t>
            </w:r>
          </w:p>
        </w:tc>
      </w:tr>
      <w:tr w:rsidR="00000000" w14:paraId="370C9F8B" w14:textId="77777777">
        <w:trPr>
          <w:divId w:val="1661621291"/>
          <w:trHeight w:val="60"/>
        </w:trPr>
        <w:tc>
          <w:tcPr>
            <w:tcW w:w="200" w:type="pct"/>
            <w:tcBorders>
              <w:top w:val="nil"/>
              <w:left w:val="nil"/>
              <w:bottom w:val="nil"/>
              <w:right w:val="nil"/>
            </w:tcBorders>
            <w:hideMark/>
          </w:tcPr>
          <w:p w14:paraId="0E00EADB" w14:textId="77777777" w:rsidR="00000000" w:rsidRDefault="006E241E">
            <w:pPr>
              <w:pStyle w:val="rvps12"/>
            </w:pPr>
            <w:r>
              <w:t>2.</w:t>
            </w:r>
          </w:p>
        </w:tc>
        <w:tc>
          <w:tcPr>
            <w:tcW w:w="4350" w:type="pct"/>
            <w:tcBorders>
              <w:top w:val="nil"/>
              <w:left w:val="nil"/>
              <w:bottom w:val="nil"/>
              <w:right w:val="nil"/>
            </w:tcBorders>
            <w:hideMark/>
          </w:tcPr>
          <w:p w14:paraId="543E7AF8" w14:textId="77777777" w:rsidR="00000000" w:rsidRDefault="006E241E">
            <w:pPr>
              <w:pStyle w:val="rvps14"/>
            </w:pPr>
            <w:r>
              <w:t>Розклад бюджету за статтями видатків</w:t>
            </w:r>
          </w:p>
        </w:tc>
        <w:tc>
          <w:tcPr>
            <w:tcW w:w="400" w:type="pct"/>
            <w:tcBorders>
              <w:top w:val="nil"/>
              <w:left w:val="nil"/>
              <w:bottom w:val="nil"/>
              <w:right w:val="nil"/>
            </w:tcBorders>
            <w:hideMark/>
          </w:tcPr>
          <w:p w14:paraId="7C006AC2" w14:textId="77777777" w:rsidR="00000000" w:rsidRDefault="006E241E">
            <w:pPr>
              <w:pStyle w:val="rvps12"/>
            </w:pPr>
            <w:r>
              <w:t>стор.</w:t>
            </w:r>
          </w:p>
        </w:tc>
      </w:tr>
      <w:tr w:rsidR="00000000" w14:paraId="1F4B6F00" w14:textId="77777777">
        <w:trPr>
          <w:divId w:val="1661621291"/>
          <w:trHeight w:val="60"/>
        </w:trPr>
        <w:tc>
          <w:tcPr>
            <w:tcW w:w="200" w:type="pct"/>
            <w:tcBorders>
              <w:top w:val="nil"/>
              <w:left w:val="nil"/>
              <w:bottom w:val="nil"/>
              <w:right w:val="nil"/>
            </w:tcBorders>
            <w:hideMark/>
          </w:tcPr>
          <w:p w14:paraId="7A517621" w14:textId="77777777" w:rsidR="00000000" w:rsidRDefault="006E241E">
            <w:pPr>
              <w:pStyle w:val="rvps12"/>
            </w:pPr>
            <w:r>
              <w:t>3.</w:t>
            </w:r>
          </w:p>
        </w:tc>
        <w:tc>
          <w:tcPr>
            <w:tcW w:w="4350" w:type="pct"/>
            <w:tcBorders>
              <w:top w:val="nil"/>
              <w:left w:val="nil"/>
              <w:bottom w:val="nil"/>
              <w:right w:val="nil"/>
            </w:tcBorders>
            <w:hideMark/>
          </w:tcPr>
          <w:p w14:paraId="222DB9A4" w14:textId="77777777" w:rsidR="00000000" w:rsidRDefault="006E241E">
            <w:pPr>
              <w:pStyle w:val="rvps14"/>
            </w:pPr>
            <w:r>
              <w:t>Очікувані джерела фінансування</w:t>
            </w:r>
          </w:p>
        </w:tc>
        <w:tc>
          <w:tcPr>
            <w:tcW w:w="400" w:type="pct"/>
            <w:tcBorders>
              <w:top w:val="nil"/>
              <w:left w:val="nil"/>
              <w:bottom w:val="nil"/>
              <w:right w:val="nil"/>
            </w:tcBorders>
            <w:hideMark/>
          </w:tcPr>
          <w:p w14:paraId="4F37808D" w14:textId="77777777" w:rsidR="00000000" w:rsidRDefault="006E241E">
            <w:pPr>
              <w:pStyle w:val="rvps12"/>
            </w:pPr>
            <w:r>
              <w:t>стор.</w:t>
            </w:r>
          </w:p>
        </w:tc>
      </w:tr>
      <w:tr w:rsidR="00000000" w14:paraId="4A4FC45A" w14:textId="77777777">
        <w:trPr>
          <w:divId w:val="1661621291"/>
          <w:trHeight w:val="60"/>
        </w:trPr>
        <w:tc>
          <w:tcPr>
            <w:tcW w:w="200" w:type="pct"/>
            <w:tcBorders>
              <w:top w:val="nil"/>
              <w:left w:val="nil"/>
              <w:bottom w:val="nil"/>
              <w:right w:val="nil"/>
            </w:tcBorders>
            <w:hideMark/>
          </w:tcPr>
          <w:p w14:paraId="2BEE1B4F" w14:textId="77777777" w:rsidR="00000000" w:rsidRDefault="006E241E">
            <w:pPr>
              <w:pStyle w:val="rvps12"/>
            </w:pPr>
            <w:r>
              <w:t>4.</w:t>
            </w:r>
          </w:p>
        </w:tc>
        <w:tc>
          <w:tcPr>
            <w:tcW w:w="4350" w:type="pct"/>
            <w:tcBorders>
              <w:top w:val="nil"/>
              <w:left w:val="nil"/>
              <w:bottom w:val="nil"/>
              <w:right w:val="nil"/>
            </w:tcBorders>
            <w:hideMark/>
          </w:tcPr>
          <w:p w14:paraId="689A640A" w14:textId="77777777" w:rsidR="00000000" w:rsidRDefault="006E241E">
            <w:pPr>
              <w:pStyle w:val="rvps14"/>
            </w:pPr>
            <w:r>
              <w:t>Розрахунок вартості проекту</w:t>
            </w:r>
          </w:p>
        </w:tc>
        <w:tc>
          <w:tcPr>
            <w:tcW w:w="400" w:type="pct"/>
            <w:tcBorders>
              <w:top w:val="nil"/>
              <w:left w:val="nil"/>
              <w:bottom w:val="nil"/>
              <w:right w:val="nil"/>
            </w:tcBorders>
            <w:hideMark/>
          </w:tcPr>
          <w:p w14:paraId="05FCB245" w14:textId="77777777" w:rsidR="00000000" w:rsidRDefault="006E241E">
            <w:pPr>
              <w:pStyle w:val="rvps12"/>
            </w:pPr>
            <w:r>
              <w:t>стор.</w:t>
            </w:r>
          </w:p>
        </w:tc>
      </w:tr>
      <w:tr w:rsidR="00000000" w14:paraId="327C240A" w14:textId="77777777">
        <w:trPr>
          <w:divId w:val="1661621291"/>
          <w:trHeight w:val="60"/>
        </w:trPr>
        <w:tc>
          <w:tcPr>
            <w:tcW w:w="200" w:type="pct"/>
            <w:tcBorders>
              <w:top w:val="nil"/>
              <w:left w:val="nil"/>
              <w:bottom w:val="nil"/>
              <w:right w:val="nil"/>
            </w:tcBorders>
            <w:hideMark/>
          </w:tcPr>
          <w:p w14:paraId="712C8EE1" w14:textId="77777777" w:rsidR="00000000" w:rsidRDefault="006E241E">
            <w:pPr>
              <w:pStyle w:val="rvps12"/>
            </w:pPr>
            <w:r>
              <w:rPr>
                <w:rStyle w:val="rvts9"/>
              </w:rPr>
              <w:t>V.</w:t>
            </w:r>
          </w:p>
        </w:tc>
        <w:tc>
          <w:tcPr>
            <w:tcW w:w="4350" w:type="pct"/>
            <w:tcBorders>
              <w:top w:val="nil"/>
              <w:left w:val="nil"/>
              <w:bottom w:val="nil"/>
              <w:right w:val="nil"/>
            </w:tcBorders>
            <w:hideMark/>
          </w:tcPr>
          <w:p w14:paraId="557233F1" w14:textId="77777777" w:rsidR="00000000" w:rsidRDefault="006E241E">
            <w:pPr>
              <w:pStyle w:val="rvps14"/>
            </w:pPr>
            <w:r>
              <w:t>Додатки</w:t>
            </w:r>
          </w:p>
        </w:tc>
        <w:tc>
          <w:tcPr>
            <w:tcW w:w="400" w:type="pct"/>
            <w:tcBorders>
              <w:top w:val="nil"/>
              <w:left w:val="nil"/>
              <w:bottom w:val="nil"/>
              <w:right w:val="nil"/>
            </w:tcBorders>
            <w:hideMark/>
          </w:tcPr>
          <w:p w14:paraId="193F751A" w14:textId="77777777" w:rsidR="00000000" w:rsidRDefault="006E241E">
            <w:pPr>
              <w:pStyle w:val="rvps12"/>
            </w:pPr>
            <w:r>
              <w:t>стор.</w:t>
            </w:r>
          </w:p>
        </w:tc>
      </w:tr>
    </w:tbl>
    <w:p w14:paraId="5F7F52F2" w14:textId="77777777" w:rsidR="00000000" w:rsidRDefault="006E241E">
      <w:pPr>
        <w:pStyle w:val="rvps14"/>
        <w:divId w:val="1459301180"/>
      </w:pPr>
      <w:bookmarkStart w:id="54" w:name="n165"/>
      <w:bookmarkEnd w:id="54"/>
      <w:r>
        <w:rPr>
          <w:rStyle w:val="rvts15"/>
        </w:rPr>
        <w:lastRenderedPageBreak/>
        <w:t>III. ПРОЕКТ</w:t>
      </w:r>
    </w:p>
    <w:p w14:paraId="329DFA69" w14:textId="77777777" w:rsidR="00000000" w:rsidRDefault="006E241E">
      <w:pPr>
        <w:pStyle w:val="rvps2"/>
        <w:divId w:val="1459301180"/>
      </w:pPr>
      <w:bookmarkStart w:id="55" w:name="n166"/>
      <w:bookmarkEnd w:id="55"/>
      <w:r>
        <w:t>1. Анотація проекту.</w:t>
      </w:r>
    </w:p>
    <w:p w14:paraId="719C6895" w14:textId="77777777" w:rsidR="00000000" w:rsidRDefault="006E241E">
      <w:pPr>
        <w:pStyle w:val="rvps2"/>
        <w:divId w:val="1459301180"/>
      </w:pPr>
      <w:bookmarkStart w:id="56" w:name="n167"/>
      <w:bookmarkEnd w:id="56"/>
      <w:r>
        <w:t>2. Детальний опис проекту.</w:t>
      </w:r>
    </w:p>
    <w:p w14:paraId="1864FF30" w14:textId="77777777" w:rsidR="00000000" w:rsidRDefault="006E241E">
      <w:pPr>
        <w:pStyle w:val="rvps2"/>
        <w:divId w:val="1459301180"/>
      </w:pPr>
      <w:bookmarkStart w:id="57" w:name="n168"/>
      <w:bookmarkEnd w:id="57"/>
      <w:r>
        <w:t>2.1. Опис проблеми, на розв’язання якої спрямовано проект.</w:t>
      </w:r>
    </w:p>
    <w:p w14:paraId="759E8D01" w14:textId="77777777" w:rsidR="00000000" w:rsidRDefault="006E241E">
      <w:pPr>
        <w:pStyle w:val="rvps2"/>
        <w:divId w:val="1459301180"/>
      </w:pPr>
      <w:bookmarkStart w:id="58" w:name="n169"/>
      <w:bookmarkEnd w:id="58"/>
      <w:r>
        <w:t>2.2. Мета і завдання проекту.</w:t>
      </w:r>
    </w:p>
    <w:p w14:paraId="5E9464E2" w14:textId="77777777" w:rsidR="00000000" w:rsidRDefault="006E241E">
      <w:pPr>
        <w:pStyle w:val="rvps2"/>
        <w:divId w:val="1459301180"/>
      </w:pPr>
      <w:bookmarkStart w:id="59" w:name="n170"/>
      <w:bookmarkEnd w:id="59"/>
      <w:r>
        <w:t>2.3. Основні заходи проекту.</w:t>
      </w:r>
    </w:p>
    <w:p w14:paraId="7DEF2650" w14:textId="77777777" w:rsidR="00000000" w:rsidRDefault="006E241E">
      <w:pPr>
        <w:pStyle w:val="rvps2"/>
        <w:divId w:val="1459301180"/>
      </w:pPr>
      <w:bookmarkStart w:id="60" w:name="n171"/>
      <w:bookmarkEnd w:id="60"/>
      <w:r>
        <w:t>2.4. План-графік реалізації заходів проекту.</w:t>
      </w:r>
    </w:p>
    <w:p w14:paraId="5A9DC0B3" w14:textId="77777777" w:rsidR="00000000" w:rsidRDefault="006E241E">
      <w:pPr>
        <w:pStyle w:val="rvps2"/>
        <w:divId w:val="1459301180"/>
      </w:pPr>
      <w:bookmarkStart w:id="61" w:name="n172"/>
      <w:bookmarkEnd w:id="61"/>
      <w:r>
        <w:t>2.5. Кількісні та якісні показники результативності проекту.</w:t>
      </w:r>
    </w:p>
    <w:p w14:paraId="70F673C2" w14:textId="77777777" w:rsidR="00000000" w:rsidRDefault="006E241E">
      <w:pPr>
        <w:pStyle w:val="rvps2"/>
        <w:divId w:val="1459301180"/>
      </w:pPr>
      <w:bookmarkStart w:id="62" w:name="n173"/>
      <w:bookmarkEnd w:id="62"/>
      <w:r>
        <w:t>2.6. Інновації проекту.</w:t>
      </w:r>
    </w:p>
    <w:p w14:paraId="39C3C66C" w14:textId="77777777" w:rsidR="00000000" w:rsidRDefault="006E241E">
      <w:pPr>
        <w:pStyle w:val="rvps2"/>
        <w:divId w:val="1459301180"/>
      </w:pPr>
      <w:bookmarkStart w:id="63" w:name="n174"/>
      <w:bookmarkEnd w:id="63"/>
      <w:r>
        <w:t>(загальний обсяг опису проекту не може перевищувати 14 сторінок)</w:t>
      </w:r>
    </w:p>
    <w:p w14:paraId="269FFB45" w14:textId="77777777" w:rsidR="00000000" w:rsidRDefault="006E241E">
      <w:pPr>
        <w:pStyle w:val="rvps14"/>
        <w:divId w:val="1459301180"/>
      </w:pPr>
      <w:bookmarkStart w:id="64" w:name="n175"/>
      <w:bookmarkEnd w:id="64"/>
      <w:r>
        <w:rPr>
          <w:rStyle w:val="rvts15"/>
        </w:rPr>
        <w:t>IV. БЮДЖЕТ ПРОЕКТУ</w:t>
      </w:r>
    </w:p>
    <w:p w14:paraId="62775E55" w14:textId="77777777" w:rsidR="00000000" w:rsidRDefault="006E241E">
      <w:pPr>
        <w:pStyle w:val="rvps14"/>
        <w:divId w:val="1459301180"/>
      </w:pPr>
      <w:bookmarkStart w:id="65" w:name="n176"/>
      <w:bookmarkEnd w:id="65"/>
      <w:r>
        <w:rPr>
          <w:rStyle w:val="rvts15"/>
        </w:rPr>
        <w:t xml:space="preserve">1. ЗАГАЛЬНИЙ </w:t>
      </w:r>
      <w:r>
        <w:rPr>
          <w:rStyle w:val="rvts15"/>
        </w:rPr>
        <w:t>БЮДЖЕТ ПРОЕКТУ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3"/>
        <w:gridCol w:w="848"/>
        <w:gridCol w:w="549"/>
        <w:gridCol w:w="806"/>
        <w:gridCol w:w="848"/>
        <w:gridCol w:w="549"/>
        <w:gridCol w:w="806"/>
        <w:gridCol w:w="848"/>
        <w:gridCol w:w="549"/>
        <w:gridCol w:w="806"/>
        <w:gridCol w:w="1047"/>
      </w:tblGrid>
      <w:tr w:rsidR="00000000" w14:paraId="312E485B" w14:textId="77777777">
        <w:trPr>
          <w:divId w:val="143282275"/>
          <w:trHeight w:val="60"/>
        </w:trPr>
        <w:tc>
          <w:tcPr>
            <w:tcW w:w="700" w:type="pct"/>
            <w:vMerge w:val="restart"/>
            <w:tcBorders>
              <w:top w:val="single" w:sz="6" w:space="0" w:color="000000"/>
              <w:left w:val="single" w:sz="6" w:space="0" w:color="000000"/>
              <w:bottom w:val="single" w:sz="6" w:space="0" w:color="000000"/>
              <w:right w:val="single" w:sz="6" w:space="0" w:color="000000"/>
            </w:tcBorders>
            <w:hideMark/>
          </w:tcPr>
          <w:p w14:paraId="186ABBAC" w14:textId="77777777" w:rsidR="00000000" w:rsidRDefault="006E241E">
            <w:pPr>
              <w:pStyle w:val="rvps12"/>
            </w:pPr>
            <w:bookmarkStart w:id="66" w:name="n177"/>
            <w:bookmarkEnd w:id="66"/>
            <w:r>
              <w:rPr>
                <w:rStyle w:val="rvts82"/>
              </w:rPr>
              <w:t>Заходи, що здійснюватимуться за проектом</w:t>
            </w:r>
          </w:p>
        </w:tc>
        <w:tc>
          <w:tcPr>
            <w:tcW w:w="450" w:type="pct"/>
            <w:vMerge w:val="restart"/>
            <w:tcBorders>
              <w:top w:val="single" w:sz="6" w:space="0" w:color="000000"/>
              <w:left w:val="single" w:sz="6" w:space="0" w:color="000000"/>
              <w:bottom w:val="single" w:sz="6" w:space="0" w:color="000000"/>
              <w:right w:val="single" w:sz="6" w:space="0" w:color="000000"/>
            </w:tcBorders>
            <w:hideMark/>
          </w:tcPr>
          <w:p w14:paraId="51AE7253" w14:textId="77777777" w:rsidR="00000000" w:rsidRDefault="006E241E">
            <w:pPr>
              <w:pStyle w:val="rvps12"/>
            </w:pPr>
            <w:r>
              <w:rPr>
                <w:rStyle w:val="rvts82"/>
              </w:rPr>
              <w:t>Загальна вартість</w:t>
            </w:r>
            <w:r>
              <w:t xml:space="preserve"> </w:t>
            </w:r>
            <w:r>
              <w:br/>
            </w:r>
            <w:r>
              <w:rPr>
                <w:rStyle w:val="rvts82"/>
              </w:rPr>
              <w:t>(тис.грн)</w:t>
            </w:r>
          </w:p>
        </w:tc>
        <w:tc>
          <w:tcPr>
            <w:tcW w:w="3550" w:type="pct"/>
            <w:gridSpan w:val="9"/>
            <w:tcBorders>
              <w:top w:val="single" w:sz="6" w:space="0" w:color="000000"/>
              <w:left w:val="single" w:sz="6" w:space="0" w:color="000000"/>
              <w:bottom w:val="single" w:sz="6" w:space="0" w:color="000000"/>
              <w:right w:val="single" w:sz="6" w:space="0" w:color="000000"/>
            </w:tcBorders>
            <w:hideMark/>
          </w:tcPr>
          <w:p w14:paraId="2C64C6E0" w14:textId="77777777" w:rsidR="00000000" w:rsidRDefault="006E241E">
            <w:pPr>
              <w:pStyle w:val="rvps12"/>
            </w:pPr>
            <w:r>
              <w:rPr>
                <w:rStyle w:val="rvts82"/>
              </w:rPr>
              <w:t>Джерела фінансування, тис.грн</w:t>
            </w:r>
          </w:p>
        </w:tc>
      </w:tr>
      <w:tr w:rsidR="00000000" w14:paraId="222C8BDE" w14:textId="77777777">
        <w:trPr>
          <w:divId w:val="143282275"/>
          <w:trHeight w:val="60"/>
        </w:trPr>
        <w:tc>
          <w:tcPr>
            <w:tcW w:w="0" w:type="auto"/>
            <w:vMerge/>
            <w:tcBorders>
              <w:top w:val="single" w:sz="6" w:space="0" w:color="000000"/>
              <w:left w:val="single" w:sz="6" w:space="0" w:color="000000"/>
              <w:bottom w:val="single" w:sz="6" w:space="0" w:color="000000"/>
              <w:right w:val="single" w:sz="6" w:space="0" w:color="000000"/>
            </w:tcBorders>
            <w:hideMark/>
          </w:tcPr>
          <w:p w14:paraId="579AA1C0" w14:textId="77777777" w:rsidR="00000000" w:rsidRDefault="006E241E"/>
        </w:tc>
        <w:tc>
          <w:tcPr>
            <w:tcW w:w="0" w:type="auto"/>
            <w:vMerge/>
            <w:tcBorders>
              <w:top w:val="single" w:sz="6" w:space="0" w:color="000000"/>
              <w:left w:val="single" w:sz="6" w:space="0" w:color="000000"/>
              <w:bottom w:val="single" w:sz="6" w:space="0" w:color="000000"/>
              <w:right w:val="single" w:sz="6" w:space="0" w:color="000000"/>
            </w:tcBorders>
            <w:hideMark/>
          </w:tcPr>
          <w:p w14:paraId="623C22A8" w14:textId="77777777" w:rsidR="00000000" w:rsidRDefault="006E241E"/>
        </w:tc>
        <w:tc>
          <w:tcPr>
            <w:tcW w:w="1150" w:type="pct"/>
            <w:gridSpan w:val="3"/>
            <w:tcBorders>
              <w:top w:val="single" w:sz="6" w:space="0" w:color="000000"/>
              <w:left w:val="single" w:sz="6" w:space="0" w:color="000000"/>
              <w:bottom w:val="single" w:sz="6" w:space="0" w:color="000000"/>
              <w:right w:val="single" w:sz="6" w:space="0" w:color="000000"/>
            </w:tcBorders>
            <w:hideMark/>
          </w:tcPr>
          <w:p w14:paraId="380A740D" w14:textId="77777777" w:rsidR="00000000" w:rsidRDefault="006E241E">
            <w:pPr>
              <w:pStyle w:val="rvps12"/>
            </w:pPr>
            <w:r>
              <w:rPr>
                <w:rStyle w:val="rvts82"/>
              </w:rPr>
              <w:t>у першому бюджетному році</w:t>
            </w:r>
          </w:p>
        </w:tc>
        <w:tc>
          <w:tcPr>
            <w:tcW w:w="1150" w:type="pct"/>
            <w:gridSpan w:val="3"/>
            <w:tcBorders>
              <w:top w:val="single" w:sz="6" w:space="0" w:color="000000"/>
              <w:left w:val="single" w:sz="6" w:space="0" w:color="000000"/>
              <w:bottom w:val="single" w:sz="6" w:space="0" w:color="000000"/>
              <w:right w:val="single" w:sz="6" w:space="0" w:color="000000"/>
            </w:tcBorders>
            <w:hideMark/>
          </w:tcPr>
          <w:p w14:paraId="0412FB95" w14:textId="77777777" w:rsidR="00000000" w:rsidRDefault="006E241E">
            <w:pPr>
              <w:pStyle w:val="rvps12"/>
            </w:pPr>
            <w:r>
              <w:rPr>
                <w:rStyle w:val="rvts82"/>
              </w:rPr>
              <w:t>у другому бюджетному році</w:t>
            </w:r>
          </w:p>
        </w:tc>
        <w:tc>
          <w:tcPr>
            <w:tcW w:w="1200" w:type="pct"/>
            <w:gridSpan w:val="3"/>
            <w:tcBorders>
              <w:top w:val="single" w:sz="6" w:space="0" w:color="000000"/>
              <w:left w:val="single" w:sz="6" w:space="0" w:color="000000"/>
              <w:bottom w:val="single" w:sz="6" w:space="0" w:color="000000"/>
              <w:right w:val="single" w:sz="6" w:space="0" w:color="000000"/>
            </w:tcBorders>
            <w:hideMark/>
          </w:tcPr>
          <w:p w14:paraId="674A22F9" w14:textId="77777777" w:rsidR="00000000" w:rsidRDefault="006E241E">
            <w:pPr>
              <w:pStyle w:val="rvps12"/>
            </w:pPr>
            <w:r>
              <w:rPr>
                <w:rStyle w:val="rvts82"/>
              </w:rPr>
              <w:t>у третьому бюджетному році</w:t>
            </w:r>
          </w:p>
        </w:tc>
      </w:tr>
      <w:tr w:rsidR="00000000" w14:paraId="348E8A5D" w14:textId="77777777">
        <w:trPr>
          <w:divId w:val="143282275"/>
          <w:trHeight w:val="60"/>
        </w:trPr>
        <w:tc>
          <w:tcPr>
            <w:tcW w:w="0" w:type="auto"/>
            <w:vMerge/>
            <w:tcBorders>
              <w:top w:val="single" w:sz="6" w:space="0" w:color="000000"/>
              <w:left w:val="single" w:sz="6" w:space="0" w:color="000000"/>
              <w:bottom w:val="single" w:sz="6" w:space="0" w:color="000000"/>
              <w:right w:val="single" w:sz="6" w:space="0" w:color="000000"/>
            </w:tcBorders>
            <w:hideMark/>
          </w:tcPr>
          <w:p w14:paraId="21FE7C39" w14:textId="77777777" w:rsidR="00000000" w:rsidRDefault="006E241E"/>
        </w:tc>
        <w:tc>
          <w:tcPr>
            <w:tcW w:w="0" w:type="auto"/>
            <w:vMerge/>
            <w:tcBorders>
              <w:top w:val="single" w:sz="6" w:space="0" w:color="000000"/>
              <w:left w:val="single" w:sz="6" w:space="0" w:color="000000"/>
              <w:bottom w:val="single" w:sz="6" w:space="0" w:color="000000"/>
              <w:right w:val="single" w:sz="6" w:space="0" w:color="000000"/>
            </w:tcBorders>
            <w:hideMark/>
          </w:tcPr>
          <w:p w14:paraId="3AF04F81" w14:textId="77777777" w:rsidR="00000000" w:rsidRDefault="006E241E"/>
        </w:tc>
        <w:tc>
          <w:tcPr>
            <w:tcW w:w="300" w:type="pct"/>
            <w:tcBorders>
              <w:top w:val="single" w:sz="6" w:space="0" w:color="000000"/>
              <w:left w:val="single" w:sz="6" w:space="0" w:color="000000"/>
              <w:bottom w:val="single" w:sz="6" w:space="0" w:color="000000"/>
              <w:right w:val="single" w:sz="6" w:space="0" w:color="000000"/>
            </w:tcBorders>
            <w:hideMark/>
          </w:tcPr>
          <w:p w14:paraId="3026D591" w14:textId="77777777" w:rsidR="00000000" w:rsidRDefault="006E241E">
            <w:pPr>
              <w:pStyle w:val="rvps12"/>
            </w:pPr>
            <w:r>
              <w:rPr>
                <w:rStyle w:val="rvts82"/>
              </w:rPr>
              <w:t>ДФРР</w:t>
            </w:r>
          </w:p>
        </w:tc>
        <w:tc>
          <w:tcPr>
            <w:tcW w:w="400" w:type="pct"/>
            <w:tcBorders>
              <w:top w:val="single" w:sz="6" w:space="0" w:color="000000"/>
              <w:left w:val="single" w:sz="6" w:space="0" w:color="000000"/>
              <w:bottom w:val="single" w:sz="6" w:space="0" w:color="000000"/>
              <w:right w:val="single" w:sz="6" w:space="0" w:color="000000"/>
            </w:tcBorders>
            <w:hideMark/>
          </w:tcPr>
          <w:p w14:paraId="5CDBDD03" w14:textId="77777777" w:rsidR="00000000" w:rsidRDefault="006E241E">
            <w:pPr>
              <w:pStyle w:val="rvps12"/>
            </w:pPr>
            <w:r>
              <w:rPr>
                <w:rStyle w:val="rvts82"/>
              </w:rPr>
              <w:t>місцевий бюджет</w:t>
            </w:r>
          </w:p>
        </w:tc>
        <w:tc>
          <w:tcPr>
            <w:tcW w:w="400" w:type="pct"/>
            <w:tcBorders>
              <w:top w:val="single" w:sz="6" w:space="0" w:color="000000"/>
              <w:left w:val="single" w:sz="6" w:space="0" w:color="000000"/>
              <w:bottom w:val="single" w:sz="6" w:space="0" w:color="000000"/>
              <w:right w:val="single" w:sz="6" w:space="0" w:color="000000"/>
            </w:tcBorders>
            <w:hideMark/>
          </w:tcPr>
          <w:p w14:paraId="79BAA4E9" w14:textId="77777777" w:rsidR="00000000" w:rsidRDefault="006E241E">
            <w:pPr>
              <w:pStyle w:val="rvps12"/>
            </w:pPr>
            <w:r>
              <w:rPr>
                <w:rStyle w:val="rvts82"/>
              </w:rPr>
              <w:t>інші джерела</w:t>
            </w:r>
          </w:p>
        </w:tc>
        <w:tc>
          <w:tcPr>
            <w:tcW w:w="300" w:type="pct"/>
            <w:tcBorders>
              <w:top w:val="single" w:sz="6" w:space="0" w:color="000000"/>
              <w:left w:val="single" w:sz="6" w:space="0" w:color="000000"/>
              <w:bottom w:val="single" w:sz="6" w:space="0" w:color="000000"/>
              <w:right w:val="single" w:sz="6" w:space="0" w:color="000000"/>
            </w:tcBorders>
            <w:hideMark/>
          </w:tcPr>
          <w:p w14:paraId="08558345" w14:textId="77777777" w:rsidR="00000000" w:rsidRDefault="006E241E">
            <w:pPr>
              <w:pStyle w:val="rvps12"/>
            </w:pPr>
            <w:r>
              <w:rPr>
                <w:rStyle w:val="rvts82"/>
              </w:rPr>
              <w:t>ДФРР</w:t>
            </w:r>
          </w:p>
        </w:tc>
        <w:tc>
          <w:tcPr>
            <w:tcW w:w="400" w:type="pct"/>
            <w:tcBorders>
              <w:top w:val="single" w:sz="6" w:space="0" w:color="000000"/>
              <w:left w:val="single" w:sz="6" w:space="0" w:color="000000"/>
              <w:bottom w:val="single" w:sz="6" w:space="0" w:color="000000"/>
              <w:right w:val="single" w:sz="6" w:space="0" w:color="000000"/>
            </w:tcBorders>
            <w:hideMark/>
          </w:tcPr>
          <w:p w14:paraId="5399B506" w14:textId="77777777" w:rsidR="00000000" w:rsidRDefault="006E241E">
            <w:pPr>
              <w:pStyle w:val="rvps12"/>
            </w:pPr>
            <w:r>
              <w:rPr>
                <w:rStyle w:val="rvts82"/>
              </w:rPr>
              <w:t>місцевий бюджет</w:t>
            </w:r>
          </w:p>
        </w:tc>
        <w:tc>
          <w:tcPr>
            <w:tcW w:w="400" w:type="pct"/>
            <w:tcBorders>
              <w:top w:val="single" w:sz="6" w:space="0" w:color="000000"/>
              <w:left w:val="single" w:sz="6" w:space="0" w:color="000000"/>
              <w:bottom w:val="single" w:sz="6" w:space="0" w:color="000000"/>
              <w:right w:val="single" w:sz="6" w:space="0" w:color="000000"/>
            </w:tcBorders>
            <w:hideMark/>
          </w:tcPr>
          <w:p w14:paraId="4AC2818B" w14:textId="77777777" w:rsidR="00000000" w:rsidRDefault="006E241E">
            <w:pPr>
              <w:pStyle w:val="rvps12"/>
            </w:pPr>
            <w:r>
              <w:rPr>
                <w:rStyle w:val="rvts82"/>
              </w:rPr>
              <w:t>інші джерела</w:t>
            </w:r>
          </w:p>
        </w:tc>
        <w:tc>
          <w:tcPr>
            <w:tcW w:w="300" w:type="pct"/>
            <w:tcBorders>
              <w:top w:val="single" w:sz="6" w:space="0" w:color="000000"/>
              <w:left w:val="single" w:sz="6" w:space="0" w:color="000000"/>
              <w:bottom w:val="single" w:sz="6" w:space="0" w:color="000000"/>
              <w:right w:val="single" w:sz="6" w:space="0" w:color="000000"/>
            </w:tcBorders>
            <w:hideMark/>
          </w:tcPr>
          <w:p w14:paraId="22F08D96" w14:textId="77777777" w:rsidR="00000000" w:rsidRDefault="006E241E">
            <w:pPr>
              <w:pStyle w:val="rvps12"/>
            </w:pPr>
            <w:r>
              <w:rPr>
                <w:rStyle w:val="rvts82"/>
              </w:rPr>
              <w:t>ДФРР</w:t>
            </w:r>
          </w:p>
        </w:tc>
        <w:tc>
          <w:tcPr>
            <w:tcW w:w="400" w:type="pct"/>
            <w:tcBorders>
              <w:top w:val="single" w:sz="6" w:space="0" w:color="000000"/>
              <w:left w:val="single" w:sz="6" w:space="0" w:color="000000"/>
              <w:bottom w:val="single" w:sz="6" w:space="0" w:color="000000"/>
              <w:right w:val="single" w:sz="6" w:space="0" w:color="000000"/>
            </w:tcBorders>
            <w:hideMark/>
          </w:tcPr>
          <w:p w14:paraId="0174700A" w14:textId="77777777" w:rsidR="00000000" w:rsidRDefault="006E241E">
            <w:pPr>
              <w:pStyle w:val="rvps12"/>
            </w:pPr>
            <w:r>
              <w:rPr>
                <w:rStyle w:val="rvts82"/>
              </w:rPr>
              <w:t>місцевий бюджет</w:t>
            </w:r>
          </w:p>
        </w:tc>
        <w:tc>
          <w:tcPr>
            <w:tcW w:w="450" w:type="pct"/>
            <w:tcBorders>
              <w:top w:val="single" w:sz="6" w:space="0" w:color="000000"/>
              <w:left w:val="single" w:sz="6" w:space="0" w:color="000000"/>
              <w:bottom w:val="single" w:sz="6" w:space="0" w:color="000000"/>
              <w:right w:val="single" w:sz="6" w:space="0" w:color="000000"/>
            </w:tcBorders>
            <w:hideMark/>
          </w:tcPr>
          <w:p w14:paraId="6AFADA1D" w14:textId="77777777" w:rsidR="00000000" w:rsidRDefault="006E241E">
            <w:pPr>
              <w:pStyle w:val="rvps12"/>
            </w:pPr>
            <w:r>
              <w:rPr>
                <w:rStyle w:val="rvts82"/>
              </w:rPr>
              <w:t>інші джерела</w:t>
            </w:r>
          </w:p>
        </w:tc>
      </w:tr>
      <w:tr w:rsidR="00000000" w14:paraId="4C76D22F" w14:textId="77777777">
        <w:trPr>
          <w:divId w:val="143282275"/>
          <w:trHeight w:val="60"/>
        </w:trPr>
        <w:tc>
          <w:tcPr>
            <w:tcW w:w="700" w:type="pct"/>
            <w:tcBorders>
              <w:top w:val="single" w:sz="6" w:space="0" w:color="000000"/>
              <w:left w:val="single" w:sz="6" w:space="0" w:color="000000"/>
              <w:bottom w:val="single" w:sz="6" w:space="0" w:color="000000"/>
              <w:right w:val="single" w:sz="6" w:space="0" w:color="000000"/>
            </w:tcBorders>
            <w:hideMark/>
          </w:tcPr>
          <w:p w14:paraId="5B5EF284" w14:textId="77777777" w:rsidR="00000000" w:rsidRDefault="006E241E">
            <w:pPr>
              <w:pStyle w:val="rvps14"/>
            </w:pPr>
            <w:r>
              <w:rPr>
                <w:rStyle w:val="rvts82"/>
              </w:rPr>
              <w:t>1.</w:t>
            </w:r>
          </w:p>
        </w:tc>
        <w:tc>
          <w:tcPr>
            <w:tcW w:w="450" w:type="pct"/>
            <w:tcBorders>
              <w:top w:val="single" w:sz="6" w:space="0" w:color="000000"/>
              <w:left w:val="single" w:sz="6" w:space="0" w:color="000000"/>
              <w:bottom w:val="single" w:sz="6" w:space="0" w:color="000000"/>
              <w:right w:val="single" w:sz="6" w:space="0" w:color="000000"/>
            </w:tcBorders>
            <w:hideMark/>
          </w:tcPr>
          <w:p w14:paraId="648A9EE6" w14:textId="77777777" w:rsidR="00000000" w:rsidRDefault="006E241E">
            <w:pPr>
              <w:pStyle w:val="rvps12"/>
            </w:pPr>
          </w:p>
        </w:tc>
        <w:tc>
          <w:tcPr>
            <w:tcW w:w="300" w:type="pct"/>
            <w:tcBorders>
              <w:top w:val="single" w:sz="6" w:space="0" w:color="000000"/>
              <w:left w:val="single" w:sz="6" w:space="0" w:color="000000"/>
              <w:bottom w:val="single" w:sz="6" w:space="0" w:color="000000"/>
              <w:right w:val="single" w:sz="6" w:space="0" w:color="000000"/>
            </w:tcBorders>
            <w:hideMark/>
          </w:tcPr>
          <w:p w14:paraId="34FEBB71" w14:textId="77777777" w:rsidR="00000000" w:rsidRDefault="006E241E">
            <w:pPr>
              <w:pStyle w:val="rvps12"/>
            </w:pPr>
          </w:p>
        </w:tc>
        <w:tc>
          <w:tcPr>
            <w:tcW w:w="400" w:type="pct"/>
            <w:tcBorders>
              <w:top w:val="single" w:sz="6" w:space="0" w:color="000000"/>
              <w:left w:val="single" w:sz="6" w:space="0" w:color="000000"/>
              <w:bottom w:val="single" w:sz="6" w:space="0" w:color="000000"/>
              <w:right w:val="single" w:sz="6" w:space="0" w:color="000000"/>
            </w:tcBorders>
            <w:hideMark/>
          </w:tcPr>
          <w:p w14:paraId="2B69A862" w14:textId="77777777" w:rsidR="00000000" w:rsidRDefault="006E241E">
            <w:pPr>
              <w:pStyle w:val="rvps12"/>
            </w:pPr>
          </w:p>
        </w:tc>
        <w:tc>
          <w:tcPr>
            <w:tcW w:w="400" w:type="pct"/>
            <w:tcBorders>
              <w:top w:val="single" w:sz="6" w:space="0" w:color="000000"/>
              <w:left w:val="single" w:sz="6" w:space="0" w:color="000000"/>
              <w:bottom w:val="single" w:sz="6" w:space="0" w:color="000000"/>
              <w:right w:val="single" w:sz="6" w:space="0" w:color="000000"/>
            </w:tcBorders>
            <w:hideMark/>
          </w:tcPr>
          <w:p w14:paraId="0F6D7246" w14:textId="77777777" w:rsidR="00000000" w:rsidRDefault="006E241E">
            <w:pPr>
              <w:pStyle w:val="rvps12"/>
            </w:pPr>
          </w:p>
        </w:tc>
        <w:tc>
          <w:tcPr>
            <w:tcW w:w="300" w:type="pct"/>
            <w:tcBorders>
              <w:top w:val="single" w:sz="6" w:space="0" w:color="000000"/>
              <w:left w:val="single" w:sz="6" w:space="0" w:color="000000"/>
              <w:bottom w:val="single" w:sz="6" w:space="0" w:color="000000"/>
              <w:right w:val="single" w:sz="6" w:space="0" w:color="000000"/>
            </w:tcBorders>
            <w:hideMark/>
          </w:tcPr>
          <w:p w14:paraId="74C5A385" w14:textId="77777777" w:rsidR="00000000" w:rsidRDefault="006E241E">
            <w:pPr>
              <w:pStyle w:val="rvps12"/>
            </w:pPr>
          </w:p>
        </w:tc>
        <w:tc>
          <w:tcPr>
            <w:tcW w:w="400" w:type="pct"/>
            <w:tcBorders>
              <w:top w:val="single" w:sz="6" w:space="0" w:color="000000"/>
              <w:left w:val="single" w:sz="6" w:space="0" w:color="000000"/>
              <w:bottom w:val="single" w:sz="6" w:space="0" w:color="000000"/>
              <w:right w:val="single" w:sz="6" w:space="0" w:color="000000"/>
            </w:tcBorders>
            <w:hideMark/>
          </w:tcPr>
          <w:p w14:paraId="5D1F1914" w14:textId="77777777" w:rsidR="00000000" w:rsidRDefault="006E241E">
            <w:pPr>
              <w:pStyle w:val="rvps12"/>
            </w:pPr>
          </w:p>
        </w:tc>
        <w:tc>
          <w:tcPr>
            <w:tcW w:w="400" w:type="pct"/>
            <w:tcBorders>
              <w:top w:val="single" w:sz="6" w:space="0" w:color="000000"/>
              <w:left w:val="single" w:sz="6" w:space="0" w:color="000000"/>
              <w:bottom w:val="single" w:sz="6" w:space="0" w:color="000000"/>
              <w:right w:val="single" w:sz="6" w:space="0" w:color="000000"/>
            </w:tcBorders>
            <w:hideMark/>
          </w:tcPr>
          <w:p w14:paraId="0D120689" w14:textId="77777777" w:rsidR="00000000" w:rsidRDefault="006E241E">
            <w:pPr>
              <w:pStyle w:val="rvps12"/>
            </w:pPr>
          </w:p>
        </w:tc>
        <w:tc>
          <w:tcPr>
            <w:tcW w:w="300" w:type="pct"/>
            <w:tcBorders>
              <w:top w:val="single" w:sz="6" w:space="0" w:color="000000"/>
              <w:left w:val="single" w:sz="6" w:space="0" w:color="000000"/>
              <w:bottom w:val="single" w:sz="6" w:space="0" w:color="000000"/>
              <w:right w:val="single" w:sz="6" w:space="0" w:color="000000"/>
            </w:tcBorders>
            <w:hideMark/>
          </w:tcPr>
          <w:p w14:paraId="07916953" w14:textId="77777777" w:rsidR="00000000" w:rsidRDefault="006E241E">
            <w:pPr>
              <w:pStyle w:val="rvps12"/>
            </w:pPr>
          </w:p>
        </w:tc>
        <w:tc>
          <w:tcPr>
            <w:tcW w:w="400" w:type="pct"/>
            <w:tcBorders>
              <w:top w:val="single" w:sz="6" w:space="0" w:color="000000"/>
              <w:left w:val="single" w:sz="6" w:space="0" w:color="000000"/>
              <w:bottom w:val="single" w:sz="6" w:space="0" w:color="000000"/>
              <w:right w:val="single" w:sz="6" w:space="0" w:color="000000"/>
            </w:tcBorders>
            <w:hideMark/>
          </w:tcPr>
          <w:p w14:paraId="7082476D" w14:textId="77777777" w:rsidR="00000000" w:rsidRDefault="006E241E">
            <w:pPr>
              <w:pStyle w:val="rvps12"/>
            </w:pPr>
          </w:p>
        </w:tc>
        <w:tc>
          <w:tcPr>
            <w:tcW w:w="450" w:type="pct"/>
            <w:tcBorders>
              <w:top w:val="single" w:sz="6" w:space="0" w:color="000000"/>
              <w:left w:val="single" w:sz="6" w:space="0" w:color="000000"/>
              <w:bottom w:val="single" w:sz="6" w:space="0" w:color="000000"/>
              <w:right w:val="single" w:sz="6" w:space="0" w:color="000000"/>
            </w:tcBorders>
            <w:hideMark/>
          </w:tcPr>
          <w:p w14:paraId="50FB1C3B" w14:textId="77777777" w:rsidR="00000000" w:rsidRDefault="006E241E">
            <w:pPr>
              <w:pStyle w:val="rvps12"/>
            </w:pPr>
          </w:p>
        </w:tc>
      </w:tr>
      <w:tr w:rsidR="00000000" w14:paraId="65C0F54A" w14:textId="77777777">
        <w:trPr>
          <w:divId w:val="143282275"/>
          <w:trHeight w:val="60"/>
        </w:trPr>
        <w:tc>
          <w:tcPr>
            <w:tcW w:w="700" w:type="pct"/>
            <w:tcBorders>
              <w:top w:val="single" w:sz="6" w:space="0" w:color="000000"/>
              <w:left w:val="single" w:sz="6" w:space="0" w:color="000000"/>
              <w:bottom w:val="single" w:sz="6" w:space="0" w:color="000000"/>
              <w:right w:val="single" w:sz="6" w:space="0" w:color="000000"/>
            </w:tcBorders>
            <w:hideMark/>
          </w:tcPr>
          <w:p w14:paraId="056A2B3F" w14:textId="77777777" w:rsidR="00000000" w:rsidRDefault="006E241E">
            <w:pPr>
              <w:pStyle w:val="rvps14"/>
            </w:pPr>
            <w:r>
              <w:rPr>
                <w:rStyle w:val="rvts82"/>
              </w:rPr>
              <w:t>2.</w:t>
            </w:r>
          </w:p>
        </w:tc>
        <w:tc>
          <w:tcPr>
            <w:tcW w:w="450" w:type="pct"/>
            <w:tcBorders>
              <w:top w:val="single" w:sz="6" w:space="0" w:color="000000"/>
              <w:left w:val="single" w:sz="6" w:space="0" w:color="000000"/>
              <w:bottom w:val="single" w:sz="6" w:space="0" w:color="000000"/>
              <w:right w:val="single" w:sz="6" w:space="0" w:color="000000"/>
            </w:tcBorders>
            <w:hideMark/>
          </w:tcPr>
          <w:p w14:paraId="5509BF04" w14:textId="77777777" w:rsidR="00000000" w:rsidRDefault="006E241E">
            <w:pPr>
              <w:pStyle w:val="rvps12"/>
            </w:pPr>
          </w:p>
        </w:tc>
        <w:tc>
          <w:tcPr>
            <w:tcW w:w="300" w:type="pct"/>
            <w:tcBorders>
              <w:top w:val="single" w:sz="6" w:space="0" w:color="000000"/>
              <w:left w:val="single" w:sz="6" w:space="0" w:color="000000"/>
              <w:bottom w:val="single" w:sz="6" w:space="0" w:color="000000"/>
              <w:right w:val="single" w:sz="6" w:space="0" w:color="000000"/>
            </w:tcBorders>
            <w:hideMark/>
          </w:tcPr>
          <w:p w14:paraId="71F1DFF5" w14:textId="77777777" w:rsidR="00000000" w:rsidRDefault="006E241E">
            <w:pPr>
              <w:pStyle w:val="rvps12"/>
            </w:pPr>
          </w:p>
        </w:tc>
        <w:tc>
          <w:tcPr>
            <w:tcW w:w="400" w:type="pct"/>
            <w:tcBorders>
              <w:top w:val="single" w:sz="6" w:space="0" w:color="000000"/>
              <w:left w:val="single" w:sz="6" w:space="0" w:color="000000"/>
              <w:bottom w:val="single" w:sz="6" w:space="0" w:color="000000"/>
              <w:right w:val="single" w:sz="6" w:space="0" w:color="000000"/>
            </w:tcBorders>
            <w:hideMark/>
          </w:tcPr>
          <w:p w14:paraId="67299C3C" w14:textId="77777777" w:rsidR="00000000" w:rsidRDefault="006E241E">
            <w:pPr>
              <w:pStyle w:val="rvps12"/>
            </w:pPr>
          </w:p>
        </w:tc>
        <w:tc>
          <w:tcPr>
            <w:tcW w:w="400" w:type="pct"/>
            <w:tcBorders>
              <w:top w:val="single" w:sz="6" w:space="0" w:color="000000"/>
              <w:left w:val="single" w:sz="6" w:space="0" w:color="000000"/>
              <w:bottom w:val="single" w:sz="6" w:space="0" w:color="000000"/>
              <w:right w:val="single" w:sz="6" w:space="0" w:color="000000"/>
            </w:tcBorders>
            <w:hideMark/>
          </w:tcPr>
          <w:p w14:paraId="425B88BB" w14:textId="77777777" w:rsidR="00000000" w:rsidRDefault="006E241E">
            <w:pPr>
              <w:pStyle w:val="rvps12"/>
            </w:pPr>
          </w:p>
        </w:tc>
        <w:tc>
          <w:tcPr>
            <w:tcW w:w="300" w:type="pct"/>
            <w:tcBorders>
              <w:top w:val="single" w:sz="6" w:space="0" w:color="000000"/>
              <w:left w:val="single" w:sz="6" w:space="0" w:color="000000"/>
              <w:bottom w:val="single" w:sz="6" w:space="0" w:color="000000"/>
              <w:right w:val="single" w:sz="6" w:space="0" w:color="000000"/>
            </w:tcBorders>
            <w:hideMark/>
          </w:tcPr>
          <w:p w14:paraId="4C994D18" w14:textId="77777777" w:rsidR="00000000" w:rsidRDefault="006E241E">
            <w:pPr>
              <w:pStyle w:val="rvps12"/>
            </w:pPr>
          </w:p>
        </w:tc>
        <w:tc>
          <w:tcPr>
            <w:tcW w:w="400" w:type="pct"/>
            <w:tcBorders>
              <w:top w:val="single" w:sz="6" w:space="0" w:color="000000"/>
              <w:left w:val="single" w:sz="6" w:space="0" w:color="000000"/>
              <w:bottom w:val="single" w:sz="6" w:space="0" w:color="000000"/>
              <w:right w:val="single" w:sz="6" w:space="0" w:color="000000"/>
            </w:tcBorders>
            <w:hideMark/>
          </w:tcPr>
          <w:p w14:paraId="302F5F6C" w14:textId="77777777" w:rsidR="00000000" w:rsidRDefault="006E241E">
            <w:pPr>
              <w:pStyle w:val="rvps12"/>
            </w:pPr>
          </w:p>
        </w:tc>
        <w:tc>
          <w:tcPr>
            <w:tcW w:w="400" w:type="pct"/>
            <w:tcBorders>
              <w:top w:val="single" w:sz="6" w:space="0" w:color="000000"/>
              <w:left w:val="single" w:sz="6" w:space="0" w:color="000000"/>
              <w:bottom w:val="single" w:sz="6" w:space="0" w:color="000000"/>
              <w:right w:val="single" w:sz="6" w:space="0" w:color="000000"/>
            </w:tcBorders>
            <w:hideMark/>
          </w:tcPr>
          <w:p w14:paraId="246C7393" w14:textId="77777777" w:rsidR="00000000" w:rsidRDefault="006E241E">
            <w:pPr>
              <w:pStyle w:val="rvps12"/>
            </w:pPr>
          </w:p>
        </w:tc>
        <w:tc>
          <w:tcPr>
            <w:tcW w:w="300" w:type="pct"/>
            <w:tcBorders>
              <w:top w:val="single" w:sz="6" w:space="0" w:color="000000"/>
              <w:left w:val="single" w:sz="6" w:space="0" w:color="000000"/>
              <w:bottom w:val="single" w:sz="6" w:space="0" w:color="000000"/>
              <w:right w:val="single" w:sz="6" w:space="0" w:color="000000"/>
            </w:tcBorders>
            <w:hideMark/>
          </w:tcPr>
          <w:p w14:paraId="6F9A90DC" w14:textId="77777777" w:rsidR="00000000" w:rsidRDefault="006E241E">
            <w:pPr>
              <w:pStyle w:val="rvps12"/>
            </w:pPr>
          </w:p>
        </w:tc>
        <w:tc>
          <w:tcPr>
            <w:tcW w:w="400" w:type="pct"/>
            <w:tcBorders>
              <w:top w:val="single" w:sz="6" w:space="0" w:color="000000"/>
              <w:left w:val="single" w:sz="6" w:space="0" w:color="000000"/>
              <w:bottom w:val="single" w:sz="6" w:space="0" w:color="000000"/>
              <w:right w:val="single" w:sz="6" w:space="0" w:color="000000"/>
            </w:tcBorders>
            <w:hideMark/>
          </w:tcPr>
          <w:p w14:paraId="17B44C8C" w14:textId="77777777" w:rsidR="00000000" w:rsidRDefault="006E241E">
            <w:pPr>
              <w:pStyle w:val="rvps12"/>
            </w:pPr>
          </w:p>
        </w:tc>
        <w:tc>
          <w:tcPr>
            <w:tcW w:w="450" w:type="pct"/>
            <w:tcBorders>
              <w:top w:val="single" w:sz="6" w:space="0" w:color="000000"/>
              <w:left w:val="single" w:sz="6" w:space="0" w:color="000000"/>
              <w:bottom w:val="single" w:sz="6" w:space="0" w:color="000000"/>
              <w:right w:val="single" w:sz="6" w:space="0" w:color="000000"/>
            </w:tcBorders>
            <w:hideMark/>
          </w:tcPr>
          <w:p w14:paraId="7AE95DD0" w14:textId="77777777" w:rsidR="00000000" w:rsidRDefault="006E241E">
            <w:pPr>
              <w:pStyle w:val="rvps12"/>
            </w:pPr>
          </w:p>
        </w:tc>
      </w:tr>
      <w:tr w:rsidR="00000000" w14:paraId="04199E0F" w14:textId="77777777">
        <w:trPr>
          <w:divId w:val="143282275"/>
          <w:trHeight w:val="60"/>
        </w:trPr>
        <w:tc>
          <w:tcPr>
            <w:tcW w:w="700" w:type="pct"/>
            <w:tcBorders>
              <w:top w:val="single" w:sz="6" w:space="0" w:color="000000"/>
              <w:left w:val="single" w:sz="6" w:space="0" w:color="000000"/>
              <w:bottom w:val="single" w:sz="6" w:space="0" w:color="000000"/>
              <w:right w:val="single" w:sz="6" w:space="0" w:color="000000"/>
            </w:tcBorders>
            <w:hideMark/>
          </w:tcPr>
          <w:p w14:paraId="368EF41F" w14:textId="77777777" w:rsidR="00000000" w:rsidRDefault="006E241E">
            <w:pPr>
              <w:pStyle w:val="rvps14"/>
            </w:pPr>
            <w:r>
              <w:rPr>
                <w:rStyle w:val="rvts82"/>
              </w:rPr>
              <w:t>РАЗОМ:</w:t>
            </w:r>
          </w:p>
        </w:tc>
        <w:tc>
          <w:tcPr>
            <w:tcW w:w="450" w:type="pct"/>
            <w:tcBorders>
              <w:top w:val="single" w:sz="6" w:space="0" w:color="000000"/>
              <w:left w:val="single" w:sz="6" w:space="0" w:color="000000"/>
              <w:bottom w:val="single" w:sz="6" w:space="0" w:color="000000"/>
              <w:right w:val="single" w:sz="6" w:space="0" w:color="000000"/>
            </w:tcBorders>
            <w:hideMark/>
          </w:tcPr>
          <w:p w14:paraId="253813BE" w14:textId="77777777" w:rsidR="00000000" w:rsidRDefault="006E241E">
            <w:pPr>
              <w:pStyle w:val="rvps12"/>
            </w:pPr>
          </w:p>
        </w:tc>
        <w:tc>
          <w:tcPr>
            <w:tcW w:w="300" w:type="pct"/>
            <w:tcBorders>
              <w:top w:val="single" w:sz="6" w:space="0" w:color="000000"/>
              <w:left w:val="single" w:sz="6" w:space="0" w:color="000000"/>
              <w:bottom w:val="single" w:sz="6" w:space="0" w:color="000000"/>
              <w:right w:val="single" w:sz="6" w:space="0" w:color="000000"/>
            </w:tcBorders>
            <w:hideMark/>
          </w:tcPr>
          <w:p w14:paraId="735A28A0" w14:textId="77777777" w:rsidR="00000000" w:rsidRDefault="006E241E">
            <w:pPr>
              <w:pStyle w:val="rvps12"/>
            </w:pPr>
          </w:p>
        </w:tc>
        <w:tc>
          <w:tcPr>
            <w:tcW w:w="400" w:type="pct"/>
            <w:tcBorders>
              <w:top w:val="single" w:sz="6" w:space="0" w:color="000000"/>
              <w:left w:val="single" w:sz="6" w:space="0" w:color="000000"/>
              <w:bottom w:val="single" w:sz="6" w:space="0" w:color="000000"/>
              <w:right w:val="single" w:sz="6" w:space="0" w:color="000000"/>
            </w:tcBorders>
            <w:hideMark/>
          </w:tcPr>
          <w:p w14:paraId="64D582B3" w14:textId="77777777" w:rsidR="00000000" w:rsidRDefault="006E241E">
            <w:pPr>
              <w:pStyle w:val="rvps12"/>
            </w:pPr>
          </w:p>
        </w:tc>
        <w:tc>
          <w:tcPr>
            <w:tcW w:w="400" w:type="pct"/>
            <w:tcBorders>
              <w:top w:val="single" w:sz="6" w:space="0" w:color="000000"/>
              <w:left w:val="single" w:sz="6" w:space="0" w:color="000000"/>
              <w:bottom w:val="single" w:sz="6" w:space="0" w:color="000000"/>
              <w:right w:val="single" w:sz="6" w:space="0" w:color="000000"/>
            </w:tcBorders>
            <w:hideMark/>
          </w:tcPr>
          <w:p w14:paraId="6E04018A" w14:textId="77777777" w:rsidR="00000000" w:rsidRDefault="006E241E">
            <w:pPr>
              <w:pStyle w:val="rvps12"/>
            </w:pPr>
          </w:p>
        </w:tc>
        <w:tc>
          <w:tcPr>
            <w:tcW w:w="300" w:type="pct"/>
            <w:tcBorders>
              <w:top w:val="single" w:sz="6" w:space="0" w:color="000000"/>
              <w:left w:val="single" w:sz="6" w:space="0" w:color="000000"/>
              <w:bottom w:val="single" w:sz="6" w:space="0" w:color="000000"/>
              <w:right w:val="single" w:sz="6" w:space="0" w:color="000000"/>
            </w:tcBorders>
            <w:hideMark/>
          </w:tcPr>
          <w:p w14:paraId="2ABBF648" w14:textId="77777777" w:rsidR="00000000" w:rsidRDefault="006E241E">
            <w:pPr>
              <w:pStyle w:val="rvps12"/>
            </w:pPr>
          </w:p>
        </w:tc>
        <w:tc>
          <w:tcPr>
            <w:tcW w:w="400" w:type="pct"/>
            <w:tcBorders>
              <w:top w:val="single" w:sz="6" w:space="0" w:color="000000"/>
              <w:left w:val="single" w:sz="6" w:space="0" w:color="000000"/>
              <w:bottom w:val="single" w:sz="6" w:space="0" w:color="000000"/>
              <w:right w:val="single" w:sz="6" w:space="0" w:color="000000"/>
            </w:tcBorders>
            <w:hideMark/>
          </w:tcPr>
          <w:p w14:paraId="07E3F868" w14:textId="77777777" w:rsidR="00000000" w:rsidRDefault="006E241E">
            <w:pPr>
              <w:pStyle w:val="rvps12"/>
            </w:pPr>
          </w:p>
        </w:tc>
        <w:tc>
          <w:tcPr>
            <w:tcW w:w="400" w:type="pct"/>
            <w:tcBorders>
              <w:top w:val="single" w:sz="6" w:space="0" w:color="000000"/>
              <w:left w:val="single" w:sz="6" w:space="0" w:color="000000"/>
              <w:bottom w:val="single" w:sz="6" w:space="0" w:color="000000"/>
              <w:right w:val="single" w:sz="6" w:space="0" w:color="000000"/>
            </w:tcBorders>
            <w:hideMark/>
          </w:tcPr>
          <w:p w14:paraId="4FBD75DD" w14:textId="77777777" w:rsidR="00000000" w:rsidRDefault="006E241E">
            <w:pPr>
              <w:pStyle w:val="rvps12"/>
            </w:pPr>
          </w:p>
        </w:tc>
        <w:tc>
          <w:tcPr>
            <w:tcW w:w="300" w:type="pct"/>
            <w:tcBorders>
              <w:top w:val="single" w:sz="6" w:space="0" w:color="000000"/>
              <w:left w:val="single" w:sz="6" w:space="0" w:color="000000"/>
              <w:bottom w:val="single" w:sz="6" w:space="0" w:color="000000"/>
              <w:right w:val="single" w:sz="6" w:space="0" w:color="000000"/>
            </w:tcBorders>
            <w:hideMark/>
          </w:tcPr>
          <w:p w14:paraId="325F6F16" w14:textId="77777777" w:rsidR="00000000" w:rsidRDefault="006E241E">
            <w:pPr>
              <w:pStyle w:val="rvps12"/>
            </w:pPr>
          </w:p>
        </w:tc>
        <w:tc>
          <w:tcPr>
            <w:tcW w:w="400" w:type="pct"/>
            <w:tcBorders>
              <w:top w:val="single" w:sz="6" w:space="0" w:color="000000"/>
              <w:left w:val="single" w:sz="6" w:space="0" w:color="000000"/>
              <w:bottom w:val="single" w:sz="6" w:space="0" w:color="000000"/>
              <w:right w:val="single" w:sz="6" w:space="0" w:color="000000"/>
            </w:tcBorders>
            <w:hideMark/>
          </w:tcPr>
          <w:p w14:paraId="123563A1" w14:textId="77777777" w:rsidR="00000000" w:rsidRDefault="006E241E">
            <w:pPr>
              <w:pStyle w:val="rvps12"/>
            </w:pPr>
          </w:p>
        </w:tc>
        <w:tc>
          <w:tcPr>
            <w:tcW w:w="450" w:type="pct"/>
            <w:tcBorders>
              <w:top w:val="single" w:sz="6" w:space="0" w:color="000000"/>
              <w:left w:val="single" w:sz="6" w:space="0" w:color="000000"/>
              <w:bottom w:val="single" w:sz="6" w:space="0" w:color="000000"/>
              <w:right w:val="single" w:sz="6" w:space="0" w:color="000000"/>
            </w:tcBorders>
            <w:hideMark/>
          </w:tcPr>
          <w:p w14:paraId="253BD9A7" w14:textId="77777777" w:rsidR="00000000" w:rsidRDefault="006E241E">
            <w:pPr>
              <w:pStyle w:val="rvps12"/>
            </w:pPr>
          </w:p>
        </w:tc>
      </w:tr>
    </w:tbl>
    <w:p w14:paraId="65D15660" w14:textId="77777777" w:rsidR="00000000" w:rsidRDefault="006E241E">
      <w:pPr>
        <w:pStyle w:val="rvps14"/>
        <w:divId w:val="1459301180"/>
      </w:pPr>
      <w:bookmarkStart w:id="67" w:name="n178"/>
      <w:bookmarkEnd w:id="67"/>
      <w:r>
        <w:rPr>
          <w:rStyle w:val="rvts15"/>
        </w:rPr>
        <w:t>2. РОЗКЛАД БЮДЖЕТУ ЗА СТАТТЯМИ ВИДАТКІВ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7"/>
        <w:gridCol w:w="1053"/>
        <w:gridCol w:w="583"/>
        <w:gridCol w:w="965"/>
        <w:gridCol w:w="775"/>
        <w:gridCol w:w="583"/>
        <w:gridCol w:w="965"/>
        <w:gridCol w:w="775"/>
        <w:gridCol w:w="583"/>
        <w:gridCol w:w="965"/>
        <w:gridCol w:w="775"/>
      </w:tblGrid>
      <w:tr w:rsidR="00000000" w14:paraId="65C8A8A3" w14:textId="77777777">
        <w:trPr>
          <w:divId w:val="660037892"/>
          <w:trHeight w:val="60"/>
        </w:trPr>
        <w:tc>
          <w:tcPr>
            <w:tcW w:w="1575" w:type="dxa"/>
            <w:vMerge w:val="restart"/>
            <w:tcBorders>
              <w:top w:val="single" w:sz="6" w:space="0" w:color="000000"/>
              <w:left w:val="single" w:sz="6" w:space="0" w:color="000000"/>
              <w:bottom w:val="single" w:sz="6" w:space="0" w:color="000000"/>
              <w:right w:val="single" w:sz="6" w:space="0" w:color="000000"/>
            </w:tcBorders>
            <w:hideMark/>
          </w:tcPr>
          <w:p w14:paraId="2AEB922B" w14:textId="77777777" w:rsidR="00000000" w:rsidRDefault="006E241E">
            <w:pPr>
              <w:pStyle w:val="rvps1"/>
            </w:pPr>
            <w:bookmarkStart w:id="68" w:name="n179"/>
            <w:bookmarkEnd w:id="68"/>
            <w:r>
              <w:rPr>
                <w:rStyle w:val="rvts82"/>
              </w:rPr>
              <w:t>Статті видатків</w:t>
            </w:r>
          </w:p>
        </w:tc>
        <w:tc>
          <w:tcPr>
            <w:tcW w:w="1395" w:type="dxa"/>
            <w:vMerge w:val="restart"/>
            <w:tcBorders>
              <w:top w:val="single" w:sz="6" w:space="0" w:color="000000"/>
              <w:left w:val="single" w:sz="6" w:space="0" w:color="000000"/>
              <w:bottom w:val="single" w:sz="6" w:space="0" w:color="000000"/>
              <w:right w:val="single" w:sz="6" w:space="0" w:color="000000"/>
            </w:tcBorders>
            <w:hideMark/>
          </w:tcPr>
          <w:p w14:paraId="2A5347AD" w14:textId="77777777" w:rsidR="00000000" w:rsidRDefault="006E241E">
            <w:pPr>
              <w:pStyle w:val="rvps1"/>
            </w:pPr>
            <w:r>
              <w:rPr>
                <w:rStyle w:val="rvts82"/>
              </w:rPr>
              <w:t>Загальна сума</w:t>
            </w:r>
            <w:r>
              <w:t xml:space="preserve"> </w:t>
            </w:r>
            <w:r>
              <w:br/>
            </w:r>
            <w:r>
              <w:rPr>
                <w:rStyle w:val="rvts82"/>
              </w:rPr>
              <w:t>(тис.грн)</w:t>
            </w:r>
          </w:p>
        </w:tc>
        <w:tc>
          <w:tcPr>
            <w:tcW w:w="7860" w:type="dxa"/>
            <w:gridSpan w:val="9"/>
            <w:tcBorders>
              <w:top w:val="single" w:sz="6" w:space="0" w:color="000000"/>
              <w:left w:val="single" w:sz="6" w:space="0" w:color="000000"/>
              <w:bottom w:val="single" w:sz="6" w:space="0" w:color="000000"/>
              <w:right w:val="single" w:sz="6" w:space="0" w:color="000000"/>
            </w:tcBorders>
            <w:hideMark/>
          </w:tcPr>
          <w:p w14:paraId="57F17955" w14:textId="77777777" w:rsidR="00000000" w:rsidRDefault="006E241E">
            <w:pPr>
              <w:pStyle w:val="rvps1"/>
            </w:pPr>
            <w:r>
              <w:rPr>
                <w:rStyle w:val="rvts82"/>
              </w:rPr>
              <w:t>Джерела фінансування, тис.грн</w:t>
            </w:r>
          </w:p>
        </w:tc>
      </w:tr>
      <w:tr w:rsidR="00000000" w14:paraId="365CBCC4" w14:textId="77777777">
        <w:trPr>
          <w:divId w:val="660037892"/>
          <w:trHeight w:val="60"/>
        </w:trPr>
        <w:tc>
          <w:tcPr>
            <w:tcW w:w="0" w:type="auto"/>
            <w:vMerge/>
            <w:tcBorders>
              <w:top w:val="single" w:sz="6" w:space="0" w:color="000000"/>
              <w:left w:val="single" w:sz="6" w:space="0" w:color="000000"/>
              <w:bottom w:val="single" w:sz="6" w:space="0" w:color="000000"/>
              <w:right w:val="single" w:sz="6" w:space="0" w:color="000000"/>
            </w:tcBorders>
            <w:hideMark/>
          </w:tcPr>
          <w:p w14:paraId="5DFA7198" w14:textId="77777777" w:rsidR="00000000" w:rsidRDefault="006E241E"/>
        </w:tc>
        <w:tc>
          <w:tcPr>
            <w:tcW w:w="0" w:type="auto"/>
            <w:vMerge/>
            <w:tcBorders>
              <w:top w:val="single" w:sz="6" w:space="0" w:color="000000"/>
              <w:left w:val="single" w:sz="6" w:space="0" w:color="000000"/>
              <w:bottom w:val="single" w:sz="6" w:space="0" w:color="000000"/>
              <w:right w:val="single" w:sz="6" w:space="0" w:color="000000"/>
            </w:tcBorders>
            <w:hideMark/>
          </w:tcPr>
          <w:p w14:paraId="6BE4C223" w14:textId="77777777" w:rsidR="00000000" w:rsidRDefault="006E241E"/>
        </w:tc>
        <w:tc>
          <w:tcPr>
            <w:tcW w:w="2625" w:type="dxa"/>
            <w:gridSpan w:val="3"/>
            <w:tcBorders>
              <w:top w:val="single" w:sz="6" w:space="0" w:color="000000"/>
              <w:left w:val="single" w:sz="6" w:space="0" w:color="000000"/>
              <w:bottom w:val="single" w:sz="6" w:space="0" w:color="000000"/>
              <w:right w:val="single" w:sz="6" w:space="0" w:color="000000"/>
            </w:tcBorders>
            <w:hideMark/>
          </w:tcPr>
          <w:p w14:paraId="41F8A476" w14:textId="77777777" w:rsidR="00000000" w:rsidRDefault="006E241E">
            <w:pPr>
              <w:pStyle w:val="rvps1"/>
            </w:pPr>
            <w:r>
              <w:rPr>
                <w:rStyle w:val="rvts82"/>
              </w:rPr>
              <w:t>у першому бюджетному році</w:t>
            </w:r>
          </w:p>
        </w:tc>
        <w:tc>
          <w:tcPr>
            <w:tcW w:w="2625" w:type="dxa"/>
            <w:gridSpan w:val="3"/>
            <w:tcBorders>
              <w:top w:val="single" w:sz="6" w:space="0" w:color="000000"/>
              <w:left w:val="single" w:sz="6" w:space="0" w:color="000000"/>
              <w:bottom w:val="single" w:sz="6" w:space="0" w:color="000000"/>
              <w:right w:val="single" w:sz="6" w:space="0" w:color="000000"/>
            </w:tcBorders>
            <w:hideMark/>
          </w:tcPr>
          <w:p w14:paraId="7ACA247F" w14:textId="77777777" w:rsidR="00000000" w:rsidRDefault="006E241E">
            <w:pPr>
              <w:pStyle w:val="rvps1"/>
            </w:pPr>
            <w:r>
              <w:rPr>
                <w:rStyle w:val="rvts82"/>
              </w:rPr>
              <w:t>у другому бюджетному році</w:t>
            </w:r>
          </w:p>
        </w:tc>
        <w:tc>
          <w:tcPr>
            <w:tcW w:w="2625" w:type="dxa"/>
            <w:gridSpan w:val="3"/>
            <w:tcBorders>
              <w:top w:val="single" w:sz="6" w:space="0" w:color="000000"/>
              <w:left w:val="single" w:sz="6" w:space="0" w:color="000000"/>
              <w:bottom w:val="single" w:sz="6" w:space="0" w:color="000000"/>
              <w:right w:val="single" w:sz="6" w:space="0" w:color="000000"/>
            </w:tcBorders>
            <w:hideMark/>
          </w:tcPr>
          <w:p w14:paraId="37E70FFA" w14:textId="77777777" w:rsidR="00000000" w:rsidRDefault="006E241E">
            <w:pPr>
              <w:pStyle w:val="rvps1"/>
            </w:pPr>
            <w:r>
              <w:rPr>
                <w:rStyle w:val="rvts82"/>
              </w:rPr>
              <w:t>у третьому бюджетному році</w:t>
            </w:r>
          </w:p>
        </w:tc>
      </w:tr>
      <w:tr w:rsidR="00000000" w14:paraId="428E5250" w14:textId="77777777">
        <w:trPr>
          <w:divId w:val="660037892"/>
          <w:trHeight w:val="60"/>
        </w:trPr>
        <w:tc>
          <w:tcPr>
            <w:tcW w:w="0" w:type="auto"/>
            <w:vMerge/>
            <w:tcBorders>
              <w:top w:val="single" w:sz="6" w:space="0" w:color="000000"/>
              <w:left w:val="single" w:sz="6" w:space="0" w:color="000000"/>
              <w:bottom w:val="single" w:sz="6" w:space="0" w:color="000000"/>
              <w:right w:val="single" w:sz="6" w:space="0" w:color="000000"/>
            </w:tcBorders>
            <w:hideMark/>
          </w:tcPr>
          <w:p w14:paraId="1EC287F7" w14:textId="77777777" w:rsidR="00000000" w:rsidRDefault="006E241E"/>
        </w:tc>
        <w:tc>
          <w:tcPr>
            <w:tcW w:w="0" w:type="auto"/>
            <w:vMerge/>
            <w:tcBorders>
              <w:top w:val="single" w:sz="6" w:space="0" w:color="000000"/>
              <w:left w:val="single" w:sz="6" w:space="0" w:color="000000"/>
              <w:bottom w:val="single" w:sz="6" w:space="0" w:color="000000"/>
              <w:right w:val="single" w:sz="6" w:space="0" w:color="000000"/>
            </w:tcBorders>
            <w:hideMark/>
          </w:tcPr>
          <w:p w14:paraId="27E6E3A0" w14:textId="77777777" w:rsidR="00000000" w:rsidRDefault="006E241E"/>
        </w:tc>
        <w:tc>
          <w:tcPr>
            <w:tcW w:w="630" w:type="dxa"/>
            <w:tcBorders>
              <w:top w:val="single" w:sz="6" w:space="0" w:color="000000"/>
              <w:left w:val="single" w:sz="6" w:space="0" w:color="000000"/>
              <w:bottom w:val="single" w:sz="6" w:space="0" w:color="000000"/>
              <w:right w:val="single" w:sz="6" w:space="0" w:color="000000"/>
            </w:tcBorders>
            <w:hideMark/>
          </w:tcPr>
          <w:p w14:paraId="5FB7433F" w14:textId="77777777" w:rsidR="00000000" w:rsidRDefault="006E241E">
            <w:pPr>
              <w:pStyle w:val="rvps1"/>
            </w:pPr>
            <w:r>
              <w:rPr>
                <w:rStyle w:val="rvts82"/>
              </w:rPr>
              <w:t>ДФРР</w:t>
            </w:r>
          </w:p>
        </w:tc>
        <w:tc>
          <w:tcPr>
            <w:tcW w:w="1170" w:type="dxa"/>
            <w:tcBorders>
              <w:top w:val="single" w:sz="6" w:space="0" w:color="000000"/>
              <w:left w:val="single" w:sz="6" w:space="0" w:color="000000"/>
              <w:bottom w:val="single" w:sz="6" w:space="0" w:color="000000"/>
              <w:right w:val="single" w:sz="6" w:space="0" w:color="000000"/>
            </w:tcBorders>
            <w:hideMark/>
          </w:tcPr>
          <w:p w14:paraId="149BA4BA" w14:textId="77777777" w:rsidR="00000000" w:rsidRDefault="006E241E">
            <w:pPr>
              <w:pStyle w:val="rvps1"/>
            </w:pPr>
            <w:r>
              <w:rPr>
                <w:rStyle w:val="rvts82"/>
              </w:rPr>
              <w:t>місцевий бюджет</w:t>
            </w:r>
          </w:p>
        </w:tc>
        <w:tc>
          <w:tcPr>
            <w:tcW w:w="825" w:type="dxa"/>
            <w:tcBorders>
              <w:top w:val="single" w:sz="6" w:space="0" w:color="000000"/>
              <w:left w:val="single" w:sz="6" w:space="0" w:color="000000"/>
              <w:bottom w:val="single" w:sz="6" w:space="0" w:color="000000"/>
              <w:right w:val="single" w:sz="6" w:space="0" w:color="000000"/>
            </w:tcBorders>
            <w:hideMark/>
          </w:tcPr>
          <w:p w14:paraId="320B2912" w14:textId="77777777" w:rsidR="00000000" w:rsidRDefault="006E241E">
            <w:pPr>
              <w:pStyle w:val="rvps1"/>
            </w:pPr>
            <w:r>
              <w:rPr>
                <w:rStyle w:val="rvts82"/>
              </w:rPr>
              <w:t>інші джерела</w:t>
            </w:r>
          </w:p>
        </w:tc>
        <w:tc>
          <w:tcPr>
            <w:tcW w:w="630" w:type="dxa"/>
            <w:tcBorders>
              <w:top w:val="single" w:sz="6" w:space="0" w:color="000000"/>
              <w:left w:val="single" w:sz="6" w:space="0" w:color="000000"/>
              <w:bottom w:val="single" w:sz="6" w:space="0" w:color="000000"/>
              <w:right w:val="single" w:sz="6" w:space="0" w:color="000000"/>
            </w:tcBorders>
            <w:hideMark/>
          </w:tcPr>
          <w:p w14:paraId="71336589" w14:textId="77777777" w:rsidR="00000000" w:rsidRDefault="006E241E">
            <w:pPr>
              <w:pStyle w:val="rvps1"/>
            </w:pPr>
            <w:r>
              <w:rPr>
                <w:rStyle w:val="rvts82"/>
              </w:rPr>
              <w:t>ДФРР</w:t>
            </w:r>
          </w:p>
        </w:tc>
        <w:tc>
          <w:tcPr>
            <w:tcW w:w="1170" w:type="dxa"/>
            <w:tcBorders>
              <w:top w:val="single" w:sz="6" w:space="0" w:color="000000"/>
              <w:left w:val="single" w:sz="6" w:space="0" w:color="000000"/>
              <w:bottom w:val="single" w:sz="6" w:space="0" w:color="000000"/>
              <w:right w:val="single" w:sz="6" w:space="0" w:color="000000"/>
            </w:tcBorders>
            <w:hideMark/>
          </w:tcPr>
          <w:p w14:paraId="5BCB3C58" w14:textId="77777777" w:rsidR="00000000" w:rsidRDefault="006E241E">
            <w:pPr>
              <w:pStyle w:val="rvps1"/>
            </w:pPr>
            <w:r>
              <w:rPr>
                <w:rStyle w:val="rvts82"/>
              </w:rPr>
              <w:t>місцевий бюджет</w:t>
            </w:r>
          </w:p>
        </w:tc>
        <w:tc>
          <w:tcPr>
            <w:tcW w:w="825" w:type="dxa"/>
            <w:tcBorders>
              <w:top w:val="single" w:sz="6" w:space="0" w:color="000000"/>
              <w:left w:val="single" w:sz="6" w:space="0" w:color="000000"/>
              <w:bottom w:val="single" w:sz="6" w:space="0" w:color="000000"/>
              <w:right w:val="single" w:sz="6" w:space="0" w:color="000000"/>
            </w:tcBorders>
            <w:hideMark/>
          </w:tcPr>
          <w:p w14:paraId="1ED6D450" w14:textId="77777777" w:rsidR="00000000" w:rsidRDefault="006E241E">
            <w:pPr>
              <w:pStyle w:val="rvps1"/>
            </w:pPr>
            <w:r>
              <w:rPr>
                <w:rStyle w:val="rvts82"/>
              </w:rPr>
              <w:t>інші джерела</w:t>
            </w:r>
          </w:p>
        </w:tc>
        <w:tc>
          <w:tcPr>
            <w:tcW w:w="630" w:type="dxa"/>
            <w:tcBorders>
              <w:top w:val="single" w:sz="6" w:space="0" w:color="000000"/>
              <w:left w:val="single" w:sz="6" w:space="0" w:color="000000"/>
              <w:bottom w:val="single" w:sz="6" w:space="0" w:color="000000"/>
              <w:right w:val="single" w:sz="6" w:space="0" w:color="000000"/>
            </w:tcBorders>
            <w:hideMark/>
          </w:tcPr>
          <w:p w14:paraId="329BBA75" w14:textId="77777777" w:rsidR="00000000" w:rsidRDefault="006E241E">
            <w:pPr>
              <w:pStyle w:val="rvps1"/>
            </w:pPr>
            <w:r>
              <w:rPr>
                <w:rStyle w:val="rvts82"/>
              </w:rPr>
              <w:t>ДФРР</w:t>
            </w:r>
          </w:p>
        </w:tc>
        <w:tc>
          <w:tcPr>
            <w:tcW w:w="1170" w:type="dxa"/>
            <w:tcBorders>
              <w:top w:val="single" w:sz="6" w:space="0" w:color="000000"/>
              <w:left w:val="single" w:sz="6" w:space="0" w:color="000000"/>
              <w:bottom w:val="single" w:sz="6" w:space="0" w:color="000000"/>
              <w:right w:val="single" w:sz="6" w:space="0" w:color="000000"/>
            </w:tcBorders>
            <w:hideMark/>
          </w:tcPr>
          <w:p w14:paraId="1B4CF997" w14:textId="77777777" w:rsidR="00000000" w:rsidRDefault="006E241E">
            <w:pPr>
              <w:pStyle w:val="rvps1"/>
            </w:pPr>
            <w:r>
              <w:rPr>
                <w:rStyle w:val="rvts82"/>
              </w:rPr>
              <w:t>місцевий бюджет</w:t>
            </w:r>
          </w:p>
        </w:tc>
        <w:tc>
          <w:tcPr>
            <w:tcW w:w="825" w:type="dxa"/>
            <w:tcBorders>
              <w:top w:val="single" w:sz="6" w:space="0" w:color="000000"/>
              <w:left w:val="single" w:sz="6" w:space="0" w:color="000000"/>
              <w:bottom w:val="single" w:sz="6" w:space="0" w:color="000000"/>
              <w:right w:val="single" w:sz="6" w:space="0" w:color="000000"/>
            </w:tcBorders>
            <w:hideMark/>
          </w:tcPr>
          <w:p w14:paraId="730FDC96" w14:textId="77777777" w:rsidR="00000000" w:rsidRDefault="006E241E">
            <w:pPr>
              <w:pStyle w:val="rvps1"/>
            </w:pPr>
            <w:r>
              <w:rPr>
                <w:rStyle w:val="rvts82"/>
              </w:rPr>
              <w:t>інші джерела</w:t>
            </w:r>
          </w:p>
        </w:tc>
      </w:tr>
      <w:tr w:rsidR="00000000" w14:paraId="198E0BED" w14:textId="77777777">
        <w:trPr>
          <w:divId w:val="660037892"/>
          <w:trHeight w:val="60"/>
        </w:trPr>
        <w:tc>
          <w:tcPr>
            <w:tcW w:w="1575" w:type="dxa"/>
            <w:tcBorders>
              <w:top w:val="single" w:sz="6" w:space="0" w:color="000000"/>
              <w:left w:val="single" w:sz="6" w:space="0" w:color="000000"/>
              <w:bottom w:val="single" w:sz="6" w:space="0" w:color="000000"/>
              <w:right w:val="single" w:sz="6" w:space="0" w:color="000000"/>
            </w:tcBorders>
            <w:hideMark/>
          </w:tcPr>
          <w:p w14:paraId="68F8AF96" w14:textId="77777777" w:rsidR="00000000" w:rsidRDefault="006E241E">
            <w:pPr>
              <w:pStyle w:val="rvps14"/>
            </w:pPr>
            <w:r>
              <w:rPr>
                <w:rStyle w:val="rvts82"/>
              </w:rPr>
              <w:t>1. Видатки споживання:</w:t>
            </w:r>
          </w:p>
        </w:tc>
        <w:tc>
          <w:tcPr>
            <w:tcW w:w="1395" w:type="dxa"/>
            <w:tcBorders>
              <w:top w:val="single" w:sz="6" w:space="0" w:color="000000"/>
              <w:left w:val="single" w:sz="6" w:space="0" w:color="000000"/>
              <w:bottom w:val="single" w:sz="6" w:space="0" w:color="000000"/>
              <w:right w:val="single" w:sz="6" w:space="0" w:color="000000"/>
            </w:tcBorders>
            <w:hideMark/>
          </w:tcPr>
          <w:p w14:paraId="2774F63E" w14:textId="77777777" w:rsidR="00000000" w:rsidRDefault="006E241E">
            <w:pPr>
              <w:pStyle w:val="rvps1"/>
            </w:pPr>
          </w:p>
        </w:tc>
        <w:tc>
          <w:tcPr>
            <w:tcW w:w="630" w:type="dxa"/>
            <w:tcBorders>
              <w:top w:val="single" w:sz="6" w:space="0" w:color="000000"/>
              <w:left w:val="single" w:sz="6" w:space="0" w:color="000000"/>
              <w:bottom w:val="single" w:sz="6" w:space="0" w:color="000000"/>
              <w:right w:val="single" w:sz="6" w:space="0" w:color="000000"/>
            </w:tcBorders>
            <w:hideMark/>
          </w:tcPr>
          <w:p w14:paraId="4D177FD0" w14:textId="77777777" w:rsidR="00000000" w:rsidRDefault="006E241E">
            <w:pPr>
              <w:pStyle w:val="rvps1"/>
            </w:pPr>
          </w:p>
        </w:tc>
        <w:tc>
          <w:tcPr>
            <w:tcW w:w="1170" w:type="dxa"/>
            <w:tcBorders>
              <w:top w:val="single" w:sz="6" w:space="0" w:color="000000"/>
              <w:left w:val="single" w:sz="6" w:space="0" w:color="000000"/>
              <w:bottom w:val="single" w:sz="6" w:space="0" w:color="000000"/>
              <w:right w:val="single" w:sz="6" w:space="0" w:color="000000"/>
            </w:tcBorders>
            <w:hideMark/>
          </w:tcPr>
          <w:p w14:paraId="198F3FDB" w14:textId="77777777" w:rsidR="00000000" w:rsidRDefault="006E241E">
            <w:pPr>
              <w:pStyle w:val="rvps1"/>
            </w:pPr>
          </w:p>
        </w:tc>
        <w:tc>
          <w:tcPr>
            <w:tcW w:w="825" w:type="dxa"/>
            <w:tcBorders>
              <w:top w:val="single" w:sz="6" w:space="0" w:color="000000"/>
              <w:left w:val="single" w:sz="6" w:space="0" w:color="000000"/>
              <w:bottom w:val="single" w:sz="6" w:space="0" w:color="000000"/>
              <w:right w:val="single" w:sz="6" w:space="0" w:color="000000"/>
            </w:tcBorders>
            <w:hideMark/>
          </w:tcPr>
          <w:p w14:paraId="2791809D" w14:textId="77777777" w:rsidR="00000000" w:rsidRDefault="006E241E">
            <w:pPr>
              <w:pStyle w:val="rvps1"/>
            </w:pPr>
          </w:p>
        </w:tc>
        <w:tc>
          <w:tcPr>
            <w:tcW w:w="630" w:type="dxa"/>
            <w:tcBorders>
              <w:top w:val="single" w:sz="6" w:space="0" w:color="000000"/>
              <w:left w:val="single" w:sz="6" w:space="0" w:color="000000"/>
              <w:bottom w:val="single" w:sz="6" w:space="0" w:color="000000"/>
              <w:right w:val="single" w:sz="6" w:space="0" w:color="000000"/>
            </w:tcBorders>
            <w:hideMark/>
          </w:tcPr>
          <w:p w14:paraId="13FFC887" w14:textId="77777777" w:rsidR="00000000" w:rsidRDefault="006E241E">
            <w:pPr>
              <w:pStyle w:val="rvps1"/>
            </w:pPr>
          </w:p>
        </w:tc>
        <w:tc>
          <w:tcPr>
            <w:tcW w:w="1170" w:type="dxa"/>
            <w:tcBorders>
              <w:top w:val="single" w:sz="6" w:space="0" w:color="000000"/>
              <w:left w:val="single" w:sz="6" w:space="0" w:color="000000"/>
              <w:bottom w:val="single" w:sz="6" w:space="0" w:color="000000"/>
              <w:right w:val="single" w:sz="6" w:space="0" w:color="000000"/>
            </w:tcBorders>
            <w:hideMark/>
          </w:tcPr>
          <w:p w14:paraId="56BC8D14" w14:textId="77777777" w:rsidR="00000000" w:rsidRDefault="006E241E">
            <w:pPr>
              <w:pStyle w:val="rvps1"/>
            </w:pPr>
          </w:p>
        </w:tc>
        <w:tc>
          <w:tcPr>
            <w:tcW w:w="825" w:type="dxa"/>
            <w:tcBorders>
              <w:top w:val="single" w:sz="6" w:space="0" w:color="000000"/>
              <w:left w:val="single" w:sz="6" w:space="0" w:color="000000"/>
              <w:bottom w:val="single" w:sz="6" w:space="0" w:color="000000"/>
              <w:right w:val="single" w:sz="6" w:space="0" w:color="000000"/>
            </w:tcBorders>
            <w:hideMark/>
          </w:tcPr>
          <w:p w14:paraId="1A7D0E49" w14:textId="77777777" w:rsidR="00000000" w:rsidRDefault="006E241E">
            <w:pPr>
              <w:pStyle w:val="rvps1"/>
            </w:pPr>
          </w:p>
        </w:tc>
        <w:tc>
          <w:tcPr>
            <w:tcW w:w="630" w:type="dxa"/>
            <w:tcBorders>
              <w:top w:val="single" w:sz="6" w:space="0" w:color="000000"/>
              <w:left w:val="single" w:sz="6" w:space="0" w:color="000000"/>
              <w:bottom w:val="single" w:sz="6" w:space="0" w:color="000000"/>
              <w:right w:val="single" w:sz="6" w:space="0" w:color="000000"/>
            </w:tcBorders>
            <w:hideMark/>
          </w:tcPr>
          <w:p w14:paraId="4A99CE13" w14:textId="77777777" w:rsidR="00000000" w:rsidRDefault="006E241E">
            <w:pPr>
              <w:pStyle w:val="rvps1"/>
            </w:pPr>
          </w:p>
        </w:tc>
        <w:tc>
          <w:tcPr>
            <w:tcW w:w="1170" w:type="dxa"/>
            <w:tcBorders>
              <w:top w:val="single" w:sz="6" w:space="0" w:color="000000"/>
              <w:left w:val="single" w:sz="6" w:space="0" w:color="000000"/>
              <w:bottom w:val="single" w:sz="6" w:space="0" w:color="000000"/>
              <w:right w:val="single" w:sz="6" w:space="0" w:color="000000"/>
            </w:tcBorders>
            <w:hideMark/>
          </w:tcPr>
          <w:p w14:paraId="09839AA7" w14:textId="77777777" w:rsidR="00000000" w:rsidRDefault="006E241E">
            <w:pPr>
              <w:pStyle w:val="rvps1"/>
            </w:pPr>
          </w:p>
        </w:tc>
        <w:tc>
          <w:tcPr>
            <w:tcW w:w="825" w:type="dxa"/>
            <w:tcBorders>
              <w:top w:val="single" w:sz="6" w:space="0" w:color="000000"/>
              <w:left w:val="single" w:sz="6" w:space="0" w:color="000000"/>
              <w:bottom w:val="single" w:sz="6" w:space="0" w:color="000000"/>
              <w:right w:val="single" w:sz="6" w:space="0" w:color="000000"/>
            </w:tcBorders>
            <w:hideMark/>
          </w:tcPr>
          <w:p w14:paraId="18D0B3CA" w14:textId="77777777" w:rsidR="00000000" w:rsidRDefault="006E241E">
            <w:pPr>
              <w:pStyle w:val="rvps1"/>
            </w:pPr>
          </w:p>
        </w:tc>
      </w:tr>
      <w:tr w:rsidR="00000000" w14:paraId="6A891D9F" w14:textId="77777777">
        <w:trPr>
          <w:divId w:val="660037892"/>
          <w:trHeight w:val="60"/>
        </w:trPr>
        <w:tc>
          <w:tcPr>
            <w:tcW w:w="1575" w:type="dxa"/>
            <w:tcBorders>
              <w:top w:val="single" w:sz="6" w:space="0" w:color="000000"/>
              <w:left w:val="single" w:sz="6" w:space="0" w:color="000000"/>
              <w:bottom w:val="single" w:sz="6" w:space="0" w:color="000000"/>
              <w:right w:val="single" w:sz="6" w:space="0" w:color="000000"/>
            </w:tcBorders>
            <w:hideMark/>
          </w:tcPr>
          <w:p w14:paraId="796C37C5" w14:textId="77777777" w:rsidR="00000000" w:rsidRDefault="006E241E">
            <w:pPr>
              <w:pStyle w:val="rvps14"/>
            </w:pPr>
          </w:p>
        </w:tc>
        <w:tc>
          <w:tcPr>
            <w:tcW w:w="1395" w:type="dxa"/>
            <w:tcBorders>
              <w:top w:val="single" w:sz="6" w:space="0" w:color="000000"/>
              <w:left w:val="single" w:sz="6" w:space="0" w:color="000000"/>
              <w:bottom w:val="single" w:sz="6" w:space="0" w:color="000000"/>
              <w:right w:val="single" w:sz="6" w:space="0" w:color="000000"/>
            </w:tcBorders>
            <w:hideMark/>
          </w:tcPr>
          <w:p w14:paraId="47A47501" w14:textId="77777777" w:rsidR="00000000" w:rsidRDefault="006E241E">
            <w:pPr>
              <w:pStyle w:val="rvps1"/>
            </w:pPr>
          </w:p>
        </w:tc>
        <w:tc>
          <w:tcPr>
            <w:tcW w:w="630" w:type="dxa"/>
            <w:tcBorders>
              <w:top w:val="single" w:sz="6" w:space="0" w:color="000000"/>
              <w:left w:val="single" w:sz="6" w:space="0" w:color="000000"/>
              <w:bottom w:val="single" w:sz="6" w:space="0" w:color="000000"/>
              <w:right w:val="single" w:sz="6" w:space="0" w:color="000000"/>
            </w:tcBorders>
            <w:hideMark/>
          </w:tcPr>
          <w:p w14:paraId="0B298BB2" w14:textId="77777777" w:rsidR="00000000" w:rsidRDefault="006E241E">
            <w:pPr>
              <w:pStyle w:val="rvps1"/>
            </w:pPr>
          </w:p>
        </w:tc>
        <w:tc>
          <w:tcPr>
            <w:tcW w:w="1170" w:type="dxa"/>
            <w:tcBorders>
              <w:top w:val="single" w:sz="6" w:space="0" w:color="000000"/>
              <w:left w:val="single" w:sz="6" w:space="0" w:color="000000"/>
              <w:bottom w:val="single" w:sz="6" w:space="0" w:color="000000"/>
              <w:right w:val="single" w:sz="6" w:space="0" w:color="000000"/>
            </w:tcBorders>
            <w:hideMark/>
          </w:tcPr>
          <w:p w14:paraId="53E0E775" w14:textId="77777777" w:rsidR="00000000" w:rsidRDefault="006E241E">
            <w:pPr>
              <w:pStyle w:val="rvps1"/>
            </w:pPr>
          </w:p>
        </w:tc>
        <w:tc>
          <w:tcPr>
            <w:tcW w:w="825" w:type="dxa"/>
            <w:tcBorders>
              <w:top w:val="single" w:sz="6" w:space="0" w:color="000000"/>
              <w:left w:val="single" w:sz="6" w:space="0" w:color="000000"/>
              <w:bottom w:val="single" w:sz="6" w:space="0" w:color="000000"/>
              <w:right w:val="single" w:sz="6" w:space="0" w:color="000000"/>
            </w:tcBorders>
            <w:hideMark/>
          </w:tcPr>
          <w:p w14:paraId="761C4B64" w14:textId="77777777" w:rsidR="00000000" w:rsidRDefault="006E241E">
            <w:pPr>
              <w:pStyle w:val="rvps1"/>
            </w:pPr>
          </w:p>
        </w:tc>
        <w:tc>
          <w:tcPr>
            <w:tcW w:w="630" w:type="dxa"/>
            <w:tcBorders>
              <w:top w:val="single" w:sz="6" w:space="0" w:color="000000"/>
              <w:left w:val="single" w:sz="6" w:space="0" w:color="000000"/>
              <w:bottom w:val="single" w:sz="6" w:space="0" w:color="000000"/>
              <w:right w:val="single" w:sz="6" w:space="0" w:color="000000"/>
            </w:tcBorders>
            <w:hideMark/>
          </w:tcPr>
          <w:p w14:paraId="36853E01" w14:textId="77777777" w:rsidR="00000000" w:rsidRDefault="006E241E">
            <w:pPr>
              <w:pStyle w:val="rvps1"/>
            </w:pPr>
          </w:p>
        </w:tc>
        <w:tc>
          <w:tcPr>
            <w:tcW w:w="1170" w:type="dxa"/>
            <w:tcBorders>
              <w:top w:val="single" w:sz="6" w:space="0" w:color="000000"/>
              <w:left w:val="single" w:sz="6" w:space="0" w:color="000000"/>
              <w:bottom w:val="single" w:sz="6" w:space="0" w:color="000000"/>
              <w:right w:val="single" w:sz="6" w:space="0" w:color="000000"/>
            </w:tcBorders>
            <w:hideMark/>
          </w:tcPr>
          <w:p w14:paraId="30A87DD0" w14:textId="77777777" w:rsidR="00000000" w:rsidRDefault="006E241E">
            <w:pPr>
              <w:pStyle w:val="rvps1"/>
            </w:pPr>
          </w:p>
        </w:tc>
        <w:tc>
          <w:tcPr>
            <w:tcW w:w="825" w:type="dxa"/>
            <w:tcBorders>
              <w:top w:val="single" w:sz="6" w:space="0" w:color="000000"/>
              <w:left w:val="single" w:sz="6" w:space="0" w:color="000000"/>
              <w:bottom w:val="single" w:sz="6" w:space="0" w:color="000000"/>
              <w:right w:val="single" w:sz="6" w:space="0" w:color="000000"/>
            </w:tcBorders>
            <w:hideMark/>
          </w:tcPr>
          <w:p w14:paraId="4AEF590C" w14:textId="77777777" w:rsidR="00000000" w:rsidRDefault="006E241E">
            <w:pPr>
              <w:pStyle w:val="rvps1"/>
            </w:pPr>
          </w:p>
        </w:tc>
        <w:tc>
          <w:tcPr>
            <w:tcW w:w="630" w:type="dxa"/>
            <w:tcBorders>
              <w:top w:val="single" w:sz="6" w:space="0" w:color="000000"/>
              <w:left w:val="single" w:sz="6" w:space="0" w:color="000000"/>
              <w:bottom w:val="single" w:sz="6" w:space="0" w:color="000000"/>
              <w:right w:val="single" w:sz="6" w:space="0" w:color="000000"/>
            </w:tcBorders>
            <w:hideMark/>
          </w:tcPr>
          <w:p w14:paraId="5B37FBF2" w14:textId="77777777" w:rsidR="00000000" w:rsidRDefault="006E241E">
            <w:pPr>
              <w:pStyle w:val="rvps1"/>
            </w:pPr>
          </w:p>
        </w:tc>
        <w:tc>
          <w:tcPr>
            <w:tcW w:w="1170" w:type="dxa"/>
            <w:tcBorders>
              <w:top w:val="single" w:sz="6" w:space="0" w:color="000000"/>
              <w:left w:val="single" w:sz="6" w:space="0" w:color="000000"/>
              <w:bottom w:val="single" w:sz="6" w:space="0" w:color="000000"/>
              <w:right w:val="single" w:sz="6" w:space="0" w:color="000000"/>
            </w:tcBorders>
            <w:hideMark/>
          </w:tcPr>
          <w:p w14:paraId="0DC963E9" w14:textId="77777777" w:rsidR="00000000" w:rsidRDefault="006E241E">
            <w:pPr>
              <w:pStyle w:val="rvps1"/>
            </w:pPr>
          </w:p>
        </w:tc>
        <w:tc>
          <w:tcPr>
            <w:tcW w:w="825" w:type="dxa"/>
            <w:tcBorders>
              <w:top w:val="single" w:sz="6" w:space="0" w:color="000000"/>
              <w:left w:val="single" w:sz="6" w:space="0" w:color="000000"/>
              <w:bottom w:val="single" w:sz="6" w:space="0" w:color="000000"/>
              <w:right w:val="single" w:sz="6" w:space="0" w:color="000000"/>
            </w:tcBorders>
            <w:hideMark/>
          </w:tcPr>
          <w:p w14:paraId="020A91D4" w14:textId="77777777" w:rsidR="00000000" w:rsidRDefault="006E241E">
            <w:pPr>
              <w:pStyle w:val="rvps1"/>
            </w:pPr>
          </w:p>
        </w:tc>
      </w:tr>
      <w:tr w:rsidR="00000000" w14:paraId="503E131E" w14:textId="77777777">
        <w:trPr>
          <w:divId w:val="660037892"/>
          <w:trHeight w:val="60"/>
        </w:trPr>
        <w:tc>
          <w:tcPr>
            <w:tcW w:w="1575" w:type="dxa"/>
            <w:tcBorders>
              <w:top w:val="single" w:sz="6" w:space="0" w:color="000000"/>
              <w:left w:val="single" w:sz="6" w:space="0" w:color="000000"/>
              <w:bottom w:val="single" w:sz="6" w:space="0" w:color="000000"/>
              <w:right w:val="single" w:sz="6" w:space="0" w:color="000000"/>
            </w:tcBorders>
            <w:hideMark/>
          </w:tcPr>
          <w:p w14:paraId="29425207" w14:textId="77777777" w:rsidR="00000000" w:rsidRDefault="006E241E">
            <w:pPr>
              <w:pStyle w:val="rvps14"/>
            </w:pPr>
            <w:r>
              <w:rPr>
                <w:rStyle w:val="rvts82"/>
              </w:rPr>
              <w:t>2. Видатки розвитку:</w:t>
            </w:r>
          </w:p>
        </w:tc>
        <w:tc>
          <w:tcPr>
            <w:tcW w:w="1395" w:type="dxa"/>
            <w:tcBorders>
              <w:top w:val="single" w:sz="6" w:space="0" w:color="000000"/>
              <w:left w:val="single" w:sz="6" w:space="0" w:color="000000"/>
              <w:bottom w:val="single" w:sz="6" w:space="0" w:color="000000"/>
              <w:right w:val="single" w:sz="6" w:space="0" w:color="000000"/>
            </w:tcBorders>
            <w:hideMark/>
          </w:tcPr>
          <w:p w14:paraId="7051AB49" w14:textId="77777777" w:rsidR="00000000" w:rsidRDefault="006E241E">
            <w:pPr>
              <w:pStyle w:val="rvps1"/>
            </w:pPr>
          </w:p>
        </w:tc>
        <w:tc>
          <w:tcPr>
            <w:tcW w:w="630" w:type="dxa"/>
            <w:tcBorders>
              <w:top w:val="single" w:sz="6" w:space="0" w:color="000000"/>
              <w:left w:val="single" w:sz="6" w:space="0" w:color="000000"/>
              <w:bottom w:val="single" w:sz="6" w:space="0" w:color="000000"/>
              <w:right w:val="single" w:sz="6" w:space="0" w:color="000000"/>
            </w:tcBorders>
            <w:hideMark/>
          </w:tcPr>
          <w:p w14:paraId="0824FA12" w14:textId="77777777" w:rsidR="00000000" w:rsidRDefault="006E241E">
            <w:pPr>
              <w:pStyle w:val="rvps1"/>
            </w:pPr>
          </w:p>
        </w:tc>
        <w:tc>
          <w:tcPr>
            <w:tcW w:w="1170" w:type="dxa"/>
            <w:tcBorders>
              <w:top w:val="single" w:sz="6" w:space="0" w:color="000000"/>
              <w:left w:val="single" w:sz="6" w:space="0" w:color="000000"/>
              <w:bottom w:val="single" w:sz="6" w:space="0" w:color="000000"/>
              <w:right w:val="single" w:sz="6" w:space="0" w:color="000000"/>
            </w:tcBorders>
            <w:hideMark/>
          </w:tcPr>
          <w:p w14:paraId="0D9A4368" w14:textId="77777777" w:rsidR="00000000" w:rsidRDefault="006E241E">
            <w:pPr>
              <w:pStyle w:val="rvps1"/>
            </w:pPr>
          </w:p>
        </w:tc>
        <w:tc>
          <w:tcPr>
            <w:tcW w:w="825" w:type="dxa"/>
            <w:tcBorders>
              <w:top w:val="single" w:sz="6" w:space="0" w:color="000000"/>
              <w:left w:val="single" w:sz="6" w:space="0" w:color="000000"/>
              <w:bottom w:val="single" w:sz="6" w:space="0" w:color="000000"/>
              <w:right w:val="single" w:sz="6" w:space="0" w:color="000000"/>
            </w:tcBorders>
            <w:hideMark/>
          </w:tcPr>
          <w:p w14:paraId="7218AF77" w14:textId="77777777" w:rsidR="00000000" w:rsidRDefault="006E241E">
            <w:pPr>
              <w:pStyle w:val="rvps1"/>
            </w:pPr>
          </w:p>
        </w:tc>
        <w:tc>
          <w:tcPr>
            <w:tcW w:w="630" w:type="dxa"/>
            <w:tcBorders>
              <w:top w:val="single" w:sz="6" w:space="0" w:color="000000"/>
              <w:left w:val="single" w:sz="6" w:space="0" w:color="000000"/>
              <w:bottom w:val="single" w:sz="6" w:space="0" w:color="000000"/>
              <w:right w:val="single" w:sz="6" w:space="0" w:color="000000"/>
            </w:tcBorders>
            <w:hideMark/>
          </w:tcPr>
          <w:p w14:paraId="38105B65" w14:textId="77777777" w:rsidR="00000000" w:rsidRDefault="006E241E">
            <w:pPr>
              <w:pStyle w:val="rvps1"/>
            </w:pPr>
          </w:p>
        </w:tc>
        <w:tc>
          <w:tcPr>
            <w:tcW w:w="1170" w:type="dxa"/>
            <w:tcBorders>
              <w:top w:val="single" w:sz="6" w:space="0" w:color="000000"/>
              <w:left w:val="single" w:sz="6" w:space="0" w:color="000000"/>
              <w:bottom w:val="single" w:sz="6" w:space="0" w:color="000000"/>
              <w:right w:val="single" w:sz="6" w:space="0" w:color="000000"/>
            </w:tcBorders>
            <w:hideMark/>
          </w:tcPr>
          <w:p w14:paraId="668F1292" w14:textId="77777777" w:rsidR="00000000" w:rsidRDefault="006E241E">
            <w:pPr>
              <w:pStyle w:val="rvps1"/>
            </w:pPr>
          </w:p>
        </w:tc>
        <w:tc>
          <w:tcPr>
            <w:tcW w:w="825" w:type="dxa"/>
            <w:tcBorders>
              <w:top w:val="single" w:sz="6" w:space="0" w:color="000000"/>
              <w:left w:val="single" w:sz="6" w:space="0" w:color="000000"/>
              <w:bottom w:val="single" w:sz="6" w:space="0" w:color="000000"/>
              <w:right w:val="single" w:sz="6" w:space="0" w:color="000000"/>
            </w:tcBorders>
            <w:hideMark/>
          </w:tcPr>
          <w:p w14:paraId="19C865ED" w14:textId="77777777" w:rsidR="00000000" w:rsidRDefault="006E241E">
            <w:pPr>
              <w:pStyle w:val="rvps1"/>
            </w:pPr>
          </w:p>
        </w:tc>
        <w:tc>
          <w:tcPr>
            <w:tcW w:w="630" w:type="dxa"/>
            <w:tcBorders>
              <w:top w:val="single" w:sz="6" w:space="0" w:color="000000"/>
              <w:left w:val="single" w:sz="6" w:space="0" w:color="000000"/>
              <w:bottom w:val="single" w:sz="6" w:space="0" w:color="000000"/>
              <w:right w:val="single" w:sz="6" w:space="0" w:color="000000"/>
            </w:tcBorders>
            <w:hideMark/>
          </w:tcPr>
          <w:p w14:paraId="37FAE461" w14:textId="77777777" w:rsidR="00000000" w:rsidRDefault="006E241E">
            <w:pPr>
              <w:pStyle w:val="rvps1"/>
            </w:pPr>
          </w:p>
        </w:tc>
        <w:tc>
          <w:tcPr>
            <w:tcW w:w="1170" w:type="dxa"/>
            <w:tcBorders>
              <w:top w:val="single" w:sz="6" w:space="0" w:color="000000"/>
              <w:left w:val="single" w:sz="6" w:space="0" w:color="000000"/>
              <w:bottom w:val="single" w:sz="6" w:space="0" w:color="000000"/>
              <w:right w:val="single" w:sz="6" w:space="0" w:color="000000"/>
            </w:tcBorders>
            <w:hideMark/>
          </w:tcPr>
          <w:p w14:paraId="2F182851" w14:textId="77777777" w:rsidR="00000000" w:rsidRDefault="006E241E">
            <w:pPr>
              <w:pStyle w:val="rvps1"/>
            </w:pPr>
          </w:p>
        </w:tc>
        <w:tc>
          <w:tcPr>
            <w:tcW w:w="825" w:type="dxa"/>
            <w:tcBorders>
              <w:top w:val="single" w:sz="6" w:space="0" w:color="000000"/>
              <w:left w:val="single" w:sz="6" w:space="0" w:color="000000"/>
              <w:bottom w:val="single" w:sz="6" w:space="0" w:color="000000"/>
              <w:right w:val="single" w:sz="6" w:space="0" w:color="000000"/>
            </w:tcBorders>
            <w:hideMark/>
          </w:tcPr>
          <w:p w14:paraId="4CCF856A" w14:textId="77777777" w:rsidR="00000000" w:rsidRDefault="006E241E">
            <w:pPr>
              <w:pStyle w:val="rvps1"/>
            </w:pPr>
          </w:p>
        </w:tc>
      </w:tr>
      <w:tr w:rsidR="00000000" w14:paraId="0B2F00D1" w14:textId="77777777">
        <w:trPr>
          <w:divId w:val="660037892"/>
          <w:trHeight w:val="60"/>
        </w:trPr>
        <w:tc>
          <w:tcPr>
            <w:tcW w:w="1575" w:type="dxa"/>
            <w:tcBorders>
              <w:top w:val="single" w:sz="6" w:space="0" w:color="000000"/>
              <w:left w:val="single" w:sz="6" w:space="0" w:color="000000"/>
              <w:bottom w:val="single" w:sz="6" w:space="0" w:color="000000"/>
              <w:right w:val="single" w:sz="6" w:space="0" w:color="000000"/>
            </w:tcBorders>
            <w:hideMark/>
          </w:tcPr>
          <w:p w14:paraId="7870370B" w14:textId="77777777" w:rsidR="00000000" w:rsidRDefault="006E241E">
            <w:pPr>
              <w:pStyle w:val="rvps14"/>
            </w:pPr>
          </w:p>
        </w:tc>
        <w:tc>
          <w:tcPr>
            <w:tcW w:w="1395" w:type="dxa"/>
            <w:tcBorders>
              <w:top w:val="single" w:sz="6" w:space="0" w:color="000000"/>
              <w:left w:val="single" w:sz="6" w:space="0" w:color="000000"/>
              <w:bottom w:val="single" w:sz="6" w:space="0" w:color="000000"/>
              <w:right w:val="single" w:sz="6" w:space="0" w:color="000000"/>
            </w:tcBorders>
            <w:hideMark/>
          </w:tcPr>
          <w:p w14:paraId="03FC9656" w14:textId="77777777" w:rsidR="00000000" w:rsidRDefault="006E241E">
            <w:pPr>
              <w:pStyle w:val="rvps1"/>
            </w:pPr>
          </w:p>
        </w:tc>
        <w:tc>
          <w:tcPr>
            <w:tcW w:w="630" w:type="dxa"/>
            <w:tcBorders>
              <w:top w:val="single" w:sz="6" w:space="0" w:color="000000"/>
              <w:left w:val="single" w:sz="6" w:space="0" w:color="000000"/>
              <w:bottom w:val="single" w:sz="6" w:space="0" w:color="000000"/>
              <w:right w:val="single" w:sz="6" w:space="0" w:color="000000"/>
            </w:tcBorders>
            <w:hideMark/>
          </w:tcPr>
          <w:p w14:paraId="0C20261B" w14:textId="77777777" w:rsidR="00000000" w:rsidRDefault="006E241E">
            <w:pPr>
              <w:pStyle w:val="rvps1"/>
            </w:pPr>
          </w:p>
        </w:tc>
        <w:tc>
          <w:tcPr>
            <w:tcW w:w="1170" w:type="dxa"/>
            <w:tcBorders>
              <w:top w:val="single" w:sz="6" w:space="0" w:color="000000"/>
              <w:left w:val="single" w:sz="6" w:space="0" w:color="000000"/>
              <w:bottom w:val="single" w:sz="6" w:space="0" w:color="000000"/>
              <w:right w:val="single" w:sz="6" w:space="0" w:color="000000"/>
            </w:tcBorders>
            <w:hideMark/>
          </w:tcPr>
          <w:p w14:paraId="48628A83" w14:textId="77777777" w:rsidR="00000000" w:rsidRDefault="006E241E">
            <w:pPr>
              <w:pStyle w:val="rvps1"/>
            </w:pPr>
          </w:p>
        </w:tc>
        <w:tc>
          <w:tcPr>
            <w:tcW w:w="825" w:type="dxa"/>
            <w:tcBorders>
              <w:top w:val="single" w:sz="6" w:space="0" w:color="000000"/>
              <w:left w:val="single" w:sz="6" w:space="0" w:color="000000"/>
              <w:bottom w:val="single" w:sz="6" w:space="0" w:color="000000"/>
              <w:right w:val="single" w:sz="6" w:space="0" w:color="000000"/>
            </w:tcBorders>
            <w:hideMark/>
          </w:tcPr>
          <w:p w14:paraId="07689FFB" w14:textId="77777777" w:rsidR="00000000" w:rsidRDefault="006E241E">
            <w:pPr>
              <w:pStyle w:val="rvps1"/>
            </w:pPr>
          </w:p>
        </w:tc>
        <w:tc>
          <w:tcPr>
            <w:tcW w:w="630" w:type="dxa"/>
            <w:tcBorders>
              <w:top w:val="single" w:sz="6" w:space="0" w:color="000000"/>
              <w:left w:val="single" w:sz="6" w:space="0" w:color="000000"/>
              <w:bottom w:val="single" w:sz="6" w:space="0" w:color="000000"/>
              <w:right w:val="single" w:sz="6" w:space="0" w:color="000000"/>
            </w:tcBorders>
            <w:hideMark/>
          </w:tcPr>
          <w:p w14:paraId="53CE123C" w14:textId="77777777" w:rsidR="00000000" w:rsidRDefault="006E241E">
            <w:pPr>
              <w:pStyle w:val="rvps1"/>
            </w:pPr>
          </w:p>
        </w:tc>
        <w:tc>
          <w:tcPr>
            <w:tcW w:w="1170" w:type="dxa"/>
            <w:tcBorders>
              <w:top w:val="single" w:sz="6" w:space="0" w:color="000000"/>
              <w:left w:val="single" w:sz="6" w:space="0" w:color="000000"/>
              <w:bottom w:val="single" w:sz="6" w:space="0" w:color="000000"/>
              <w:right w:val="single" w:sz="6" w:space="0" w:color="000000"/>
            </w:tcBorders>
            <w:hideMark/>
          </w:tcPr>
          <w:p w14:paraId="239E6E87" w14:textId="77777777" w:rsidR="00000000" w:rsidRDefault="006E241E">
            <w:pPr>
              <w:pStyle w:val="rvps1"/>
            </w:pPr>
          </w:p>
        </w:tc>
        <w:tc>
          <w:tcPr>
            <w:tcW w:w="825" w:type="dxa"/>
            <w:tcBorders>
              <w:top w:val="single" w:sz="6" w:space="0" w:color="000000"/>
              <w:left w:val="single" w:sz="6" w:space="0" w:color="000000"/>
              <w:bottom w:val="single" w:sz="6" w:space="0" w:color="000000"/>
              <w:right w:val="single" w:sz="6" w:space="0" w:color="000000"/>
            </w:tcBorders>
            <w:hideMark/>
          </w:tcPr>
          <w:p w14:paraId="1002E5A5" w14:textId="77777777" w:rsidR="00000000" w:rsidRDefault="006E241E">
            <w:pPr>
              <w:pStyle w:val="rvps1"/>
            </w:pPr>
          </w:p>
        </w:tc>
        <w:tc>
          <w:tcPr>
            <w:tcW w:w="630" w:type="dxa"/>
            <w:tcBorders>
              <w:top w:val="single" w:sz="6" w:space="0" w:color="000000"/>
              <w:left w:val="single" w:sz="6" w:space="0" w:color="000000"/>
              <w:bottom w:val="single" w:sz="6" w:space="0" w:color="000000"/>
              <w:right w:val="single" w:sz="6" w:space="0" w:color="000000"/>
            </w:tcBorders>
            <w:hideMark/>
          </w:tcPr>
          <w:p w14:paraId="5A30B20C" w14:textId="77777777" w:rsidR="00000000" w:rsidRDefault="006E241E">
            <w:pPr>
              <w:pStyle w:val="rvps1"/>
            </w:pPr>
          </w:p>
        </w:tc>
        <w:tc>
          <w:tcPr>
            <w:tcW w:w="1170" w:type="dxa"/>
            <w:tcBorders>
              <w:top w:val="single" w:sz="6" w:space="0" w:color="000000"/>
              <w:left w:val="single" w:sz="6" w:space="0" w:color="000000"/>
              <w:bottom w:val="single" w:sz="6" w:space="0" w:color="000000"/>
              <w:right w:val="single" w:sz="6" w:space="0" w:color="000000"/>
            </w:tcBorders>
            <w:hideMark/>
          </w:tcPr>
          <w:p w14:paraId="192B5EAA" w14:textId="77777777" w:rsidR="00000000" w:rsidRDefault="006E241E">
            <w:pPr>
              <w:pStyle w:val="rvps1"/>
            </w:pPr>
          </w:p>
        </w:tc>
        <w:tc>
          <w:tcPr>
            <w:tcW w:w="825" w:type="dxa"/>
            <w:tcBorders>
              <w:top w:val="single" w:sz="6" w:space="0" w:color="000000"/>
              <w:left w:val="single" w:sz="6" w:space="0" w:color="000000"/>
              <w:bottom w:val="single" w:sz="6" w:space="0" w:color="000000"/>
              <w:right w:val="single" w:sz="6" w:space="0" w:color="000000"/>
            </w:tcBorders>
            <w:hideMark/>
          </w:tcPr>
          <w:p w14:paraId="2FDB4D3E" w14:textId="77777777" w:rsidR="00000000" w:rsidRDefault="006E241E">
            <w:pPr>
              <w:pStyle w:val="rvps1"/>
            </w:pPr>
          </w:p>
        </w:tc>
      </w:tr>
      <w:tr w:rsidR="00000000" w14:paraId="4AF069E0" w14:textId="77777777">
        <w:trPr>
          <w:divId w:val="660037892"/>
          <w:trHeight w:val="60"/>
        </w:trPr>
        <w:tc>
          <w:tcPr>
            <w:tcW w:w="1575" w:type="dxa"/>
            <w:tcBorders>
              <w:top w:val="single" w:sz="6" w:space="0" w:color="000000"/>
              <w:left w:val="single" w:sz="6" w:space="0" w:color="000000"/>
              <w:bottom w:val="single" w:sz="6" w:space="0" w:color="000000"/>
              <w:right w:val="single" w:sz="6" w:space="0" w:color="000000"/>
            </w:tcBorders>
            <w:hideMark/>
          </w:tcPr>
          <w:p w14:paraId="253F1BBB" w14:textId="77777777" w:rsidR="00000000" w:rsidRDefault="006E241E">
            <w:pPr>
              <w:pStyle w:val="rvps14"/>
            </w:pPr>
            <w:r>
              <w:rPr>
                <w:rStyle w:val="rvts82"/>
              </w:rPr>
              <w:t>РАЗОМ:</w:t>
            </w:r>
          </w:p>
        </w:tc>
        <w:tc>
          <w:tcPr>
            <w:tcW w:w="1395" w:type="dxa"/>
            <w:tcBorders>
              <w:top w:val="single" w:sz="6" w:space="0" w:color="000000"/>
              <w:left w:val="single" w:sz="6" w:space="0" w:color="000000"/>
              <w:bottom w:val="single" w:sz="6" w:space="0" w:color="000000"/>
              <w:right w:val="single" w:sz="6" w:space="0" w:color="000000"/>
            </w:tcBorders>
            <w:hideMark/>
          </w:tcPr>
          <w:p w14:paraId="0117AB8E" w14:textId="77777777" w:rsidR="00000000" w:rsidRDefault="006E241E">
            <w:pPr>
              <w:pStyle w:val="rvps1"/>
            </w:pPr>
          </w:p>
        </w:tc>
        <w:tc>
          <w:tcPr>
            <w:tcW w:w="630" w:type="dxa"/>
            <w:tcBorders>
              <w:top w:val="single" w:sz="6" w:space="0" w:color="000000"/>
              <w:left w:val="single" w:sz="6" w:space="0" w:color="000000"/>
              <w:bottom w:val="single" w:sz="6" w:space="0" w:color="000000"/>
              <w:right w:val="single" w:sz="6" w:space="0" w:color="000000"/>
            </w:tcBorders>
            <w:hideMark/>
          </w:tcPr>
          <w:p w14:paraId="041D192B" w14:textId="77777777" w:rsidR="00000000" w:rsidRDefault="006E241E">
            <w:pPr>
              <w:pStyle w:val="rvps1"/>
            </w:pPr>
          </w:p>
        </w:tc>
        <w:tc>
          <w:tcPr>
            <w:tcW w:w="1170" w:type="dxa"/>
            <w:tcBorders>
              <w:top w:val="single" w:sz="6" w:space="0" w:color="000000"/>
              <w:left w:val="single" w:sz="6" w:space="0" w:color="000000"/>
              <w:bottom w:val="single" w:sz="6" w:space="0" w:color="000000"/>
              <w:right w:val="single" w:sz="6" w:space="0" w:color="000000"/>
            </w:tcBorders>
            <w:hideMark/>
          </w:tcPr>
          <w:p w14:paraId="6B5B2B09" w14:textId="77777777" w:rsidR="00000000" w:rsidRDefault="006E241E">
            <w:pPr>
              <w:pStyle w:val="rvps1"/>
            </w:pPr>
          </w:p>
        </w:tc>
        <w:tc>
          <w:tcPr>
            <w:tcW w:w="825" w:type="dxa"/>
            <w:tcBorders>
              <w:top w:val="single" w:sz="6" w:space="0" w:color="000000"/>
              <w:left w:val="single" w:sz="6" w:space="0" w:color="000000"/>
              <w:bottom w:val="single" w:sz="6" w:space="0" w:color="000000"/>
              <w:right w:val="single" w:sz="6" w:space="0" w:color="000000"/>
            </w:tcBorders>
            <w:hideMark/>
          </w:tcPr>
          <w:p w14:paraId="238EE83F" w14:textId="77777777" w:rsidR="00000000" w:rsidRDefault="006E241E">
            <w:pPr>
              <w:pStyle w:val="rvps1"/>
            </w:pPr>
          </w:p>
        </w:tc>
        <w:tc>
          <w:tcPr>
            <w:tcW w:w="630" w:type="dxa"/>
            <w:tcBorders>
              <w:top w:val="single" w:sz="6" w:space="0" w:color="000000"/>
              <w:left w:val="single" w:sz="6" w:space="0" w:color="000000"/>
              <w:bottom w:val="single" w:sz="6" w:space="0" w:color="000000"/>
              <w:right w:val="single" w:sz="6" w:space="0" w:color="000000"/>
            </w:tcBorders>
            <w:hideMark/>
          </w:tcPr>
          <w:p w14:paraId="3C7089BC" w14:textId="77777777" w:rsidR="00000000" w:rsidRDefault="006E241E">
            <w:pPr>
              <w:pStyle w:val="rvps1"/>
            </w:pPr>
          </w:p>
        </w:tc>
        <w:tc>
          <w:tcPr>
            <w:tcW w:w="1170" w:type="dxa"/>
            <w:tcBorders>
              <w:top w:val="single" w:sz="6" w:space="0" w:color="000000"/>
              <w:left w:val="single" w:sz="6" w:space="0" w:color="000000"/>
              <w:bottom w:val="single" w:sz="6" w:space="0" w:color="000000"/>
              <w:right w:val="single" w:sz="6" w:space="0" w:color="000000"/>
            </w:tcBorders>
            <w:hideMark/>
          </w:tcPr>
          <w:p w14:paraId="4460CAC3" w14:textId="77777777" w:rsidR="00000000" w:rsidRDefault="006E241E">
            <w:pPr>
              <w:pStyle w:val="rvps1"/>
            </w:pPr>
          </w:p>
        </w:tc>
        <w:tc>
          <w:tcPr>
            <w:tcW w:w="825" w:type="dxa"/>
            <w:tcBorders>
              <w:top w:val="single" w:sz="6" w:space="0" w:color="000000"/>
              <w:left w:val="single" w:sz="6" w:space="0" w:color="000000"/>
              <w:bottom w:val="single" w:sz="6" w:space="0" w:color="000000"/>
              <w:right w:val="single" w:sz="6" w:space="0" w:color="000000"/>
            </w:tcBorders>
            <w:hideMark/>
          </w:tcPr>
          <w:p w14:paraId="504F7008" w14:textId="77777777" w:rsidR="00000000" w:rsidRDefault="006E241E">
            <w:pPr>
              <w:pStyle w:val="rvps1"/>
            </w:pPr>
          </w:p>
        </w:tc>
        <w:tc>
          <w:tcPr>
            <w:tcW w:w="630" w:type="dxa"/>
            <w:tcBorders>
              <w:top w:val="single" w:sz="6" w:space="0" w:color="000000"/>
              <w:left w:val="single" w:sz="6" w:space="0" w:color="000000"/>
              <w:bottom w:val="single" w:sz="6" w:space="0" w:color="000000"/>
              <w:right w:val="single" w:sz="6" w:space="0" w:color="000000"/>
            </w:tcBorders>
            <w:hideMark/>
          </w:tcPr>
          <w:p w14:paraId="1289D0E7" w14:textId="77777777" w:rsidR="00000000" w:rsidRDefault="006E241E">
            <w:pPr>
              <w:pStyle w:val="rvps1"/>
            </w:pPr>
          </w:p>
        </w:tc>
        <w:tc>
          <w:tcPr>
            <w:tcW w:w="1170" w:type="dxa"/>
            <w:tcBorders>
              <w:top w:val="single" w:sz="6" w:space="0" w:color="000000"/>
              <w:left w:val="single" w:sz="6" w:space="0" w:color="000000"/>
              <w:bottom w:val="single" w:sz="6" w:space="0" w:color="000000"/>
              <w:right w:val="single" w:sz="6" w:space="0" w:color="000000"/>
            </w:tcBorders>
            <w:hideMark/>
          </w:tcPr>
          <w:p w14:paraId="4C1FFA45" w14:textId="77777777" w:rsidR="00000000" w:rsidRDefault="006E241E">
            <w:pPr>
              <w:pStyle w:val="rvps1"/>
            </w:pPr>
          </w:p>
        </w:tc>
        <w:tc>
          <w:tcPr>
            <w:tcW w:w="825" w:type="dxa"/>
            <w:tcBorders>
              <w:top w:val="single" w:sz="6" w:space="0" w:color="000000"/>
              <w:left w:val="single" w:sz="6" w:space="0" w:color="000000"/>
              <w:bottom w:val="single" w:sz="6" w:space="0" w:color="000000"/>
              <w:right w:val="single" w:sz="6" w:space="0" w:color="000000"/>
            </w:tcBorders>
            <w:hideMark/>
          </w:tcPr>
          <w:p w14:paraId="01D1066E" w14:textId="77777777" w:rsidR="00000000" w:rsidRDefault="006E241E">
            <w:pPr>
              <w:pStyle w:val="rvps1"/>
            </w:pPr>
          </w:p>
        </w:tc>
      </w:tr>
    </w:tbl>
    <w:p w14:paraId="041A8DE6" w14:textId="77777777" w:rsidR="00000000" w:rsidRDefault="006E241E">
      <w:pPr>
        <w:pStyle w:val="rvps14"/>
        <w:divId w:val="1459301180"/>
      </w:pPr>
      <w:bookmarkStart w:id="69" w:name="n180"/>
      <w:bookmarkEnd w:id="69"/>
      <w:r>
        <w:rPr>
          <w:rStyle w:val="rvts15"/>
        </w:rPr>
        <w:lastRenderedPageBreak/>
        <w:t>3. ОЧІКУВАНІ ДЖЕРЕЛА ФІНАНСУВАННЯ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26"/>
        <w:gridCol w:w="1334"/>
        <w:gridCol w:w="2479"/>
      </w:tblGrid>
      <w:tr w:rsidR="00000000" w14:paraId="1B74466A" w14:textId="77777777">
        <w:trPr>
          <w:divId w:val="273220765"/>
          <w:trHeight w:val="60"/>
        </w:trPr>
        <w:tc>
          <w:tcPr>
            <w:tcW w:w="2900" w:type="pct"/>
            <w:tcBorders>
              <w:top w:val="single" w:sz="6" w:space="0" w:color="000000"/>
              <w:left w:val="single" w:sz="6" w:space="0" w:color="000000"/>
              <w:bottom w:val="single" w:sz="6" w:space="0" w:color="000000"/>
              <w:right w:val="single" w:sz="6" w:space="0" w:color="000000"/>
            </w:tcBorders>
            <w:hideMark/>
          </w:tcPr>
          <w:p w14:paraId="09C25AAB" w14:textId="77777777" w:rsidR="00000000" w:rsidRDefault="006E241E">
            <w:pPr>
              <w:pStyle w:val="rvps12"/>
            </w:pPr>
            <w:bookmarkStart w:id="70" w:name="n181"/>
            <w:bookmarkEnd w:id="70"/>
            <w:r>
              <w:t>Джерела фінансування</w:t>
            </w:r>
          </w:p>
        </w:tc>
        <w:tc>
          <w:tcPr>
            <w:tcW w:w="700" w:type="pct"/>
            <w:tcBorders>
              <w:top w:val="single" w:sz="6" w:space="0" w:color="000000"/>
              <w:left w:val="single" w:sz="6" w:space="0" w:color="000000"/>
              <w:bottom w:val="single" w:sz="6" w:space="0" w:color="000000"/>
              <w:right w:val="single" w:sz="6" w:space="0" w:color="000000"/>
            </w:tcBorders>
            <w:hideMark/>
          </w:tcPr>
          <w:p w14:paraId="001D08C0" w14:textId="77777777" w:rsidR="00000000" w:rsidRDefault="006E241E">
            <w:pPr>
              <w:pStyle w:val="rvps12"/>
            </w:pPr>
            <w:r>
              <w:t xml:space="preserve">Сума </w:t>
            </w:r>
            <w:r>
              <w:br/>
              <w:t>(тис.грн)</w:t>
            </w:r>
          </w:p>
        </w:tc>
        <w:tc>
          <w:tcPr>
            <w:tcW w:w="1300" w:type="pct"/>
            <w:tcBorders>
              <w:top w:val="single" w:sz="6" w:space="0" w:color="000000"/>
              <w:left w:val="single" w:sz="6" w:space="0" w:color="000000"/>
              <w:bottom w:val="single" w:sz="6" w:space="0" w:color="000000"/>
              <w:right w:val="single" w:sz="6" w:space="0" w:color="000000"/>
            </w:tcBorders>
            <w:hideMark/>
          </w:tcPr>
          <w:p w14:paraId="74E54AD2" w14:textId="77777777" w:rsidR="00000000" w:rsidRDefault="006E241E">
            <w:pPr>
              <w:pStyle w:val="rvps12"/>
            </w:pPr>
            <w:r>
              <w:t>Частка загального обсягу фінансування проекту, %</w:t>
            </w:r>
          </w:p>
        </w:tc>
      </w:tr>
      <w:tr w:rsidR="00000000" w14:paraId="45A1E1CF" w14:textId="77777777">
        <w:trPr>
          <w:divId w:val="273220765"/>
          <w:trHeight w:val="60"/>
        </w:trPr>
        <w:tc>
          <w:tcPr>
            <w:tcW w:w="2900" w:type="pct"/>
            <w:tcBorders>
              <w:top w:val="single" w:sz="6" w:space="0" w:color="000000"/>
              <w:left w:val="single" w:sz="6" w:space="0" w:color="000000"/>
              <w:bottom w:val="single" w:sz="6" w:space="0" w:color="000000"/>
              <w:right w:val="single" w:sz="6" w:space="0" w:color="000000"/>
            </w:tcBorders>
            <w:hideMark/>
          </w:tcPr>
          <w:p w14:paraId="56BE1691" w14:textId="77777777" w:rsidR="00000000" w:rsidRDefault="006E241E">
            <w:pPr>
              <w:pStyle w:val="rvps14"/>
            </w:pPr>
            <w:r>
              <w:t>1. Фінансування з ДФРР</w:t>
            </w:r>
          </w:p>
        </w:tc>
        <w:tc>
          <w:tcPr>
            <w:tcW w:w="700" w:type="pct"/>
            <w:tcBorders>
              <w:top w:val="single" w:sz="6" w:space="0" w:color="000000"/>
              <w:left w:val="single" w:sz="6" w:space="0" w:color="000000"/>
              <w:bottom w:val="single" w:sz="6" w:space="0" w:color="000000"/>
              <w:right w:val="single" w:sz="6" w:space="0" w:color="000000"/>
            </w:tcBorders>
            <w:hideMark/>
          </w:tcPr>
          <w:p w14:paraId="55748C25" w14:textId="77777777" w:rsidR="00000000" w:rsidRDefault="006E241E">
            <w:pPr>
              <w:pStyle w:val="rvps12"/>
            </w:pPr>
          </w:p>
        </w:tc>
        <w:tc>
          <w:tcPr>
            <w:tcW w:w="1300" w:type="pct"/>
            <w:tcBorders>
              <w:top w:val="single" w:sz="6" w:space="0" w:color="000000"/>
              <w:left w:val="single" w:sz="6" w:space="0" w:color="000000"/>
              <w:bottom w:val="single" w:sz="6" w:space="0" w:color="000000"/>
              <w:right w:val="single" w:sz="6" w:space="0" w:color="000000"/>
            </w:tcBorders>
            <w:hideMark/>
          </w:tcPr>
          <w:p w14:paraId="73314E9D" w14:textId="77777777" w:rsidR="00000000" w:rsidRDefault="006E241E">
            <w:pPr>
              <w:pStyle w:val="rvps12"/>
            </w:pPr>
          </w:p>
        </w:tc>
      </w:tr>
      <w:tr w:rsidR="00000000" w14:paraId="2BF689C0" w14:textId="77777777">
        <w:trPr>
          <w:divId w:val="273220765"/>
          <w:trHeight w:val="60"/>
        </w:trPr>
        <w:tc>
          <w:tcPr>
            <w:tcW w:w="2900" w:type="pct"/>
            <w:tcBorders>
              <w:top w:val="single" w:sz="6" w:space="0" w:color="000000"/>
              <w:left w:val="single" w:sz="6" w:space="0" w:color="000000"/>
              <w:bottom w:val="single" w:sz="6" w:space="0" w:color="000000"/>
              <w:right w:val="single" w:sz="6" w:space="0" w:color="000000"/>
            </w:tcBorders>
            <w:hideMark/>
          </w:tcPr>
          <w:p w14:paraId="6E6096F1" w14:textId="77777777" w:rsidR="00000000" w:rsidRDefault="006E241E">
            <w:pPr>
              <w:pStyle w:val="rvps14"/>
            </w:pPr>
            <w:r>
              <w:t>2. Фінансування з місцевого бюджету</w:t>
            </w:r>
          </w:p>
        </w:tc>
        <w:tc>
          <w:tcPr>
            <w:tcW w:w="700" w:type="pct"/>
            <w:tcBorders>
              <w:top w:val="single" w:sz="6" w:space="0" w:color="000000"/>
              <w:left w:val="single" w:sz="6" w:space="0" w:color="000000"/>
              <w:bottom w:val="single" w:sz="6" w:space="0" w:color="000000"/>
              <w:right w:val="single" w:sz="6" w:space="0" w:color="000000"/>
            </w:tcBorders>
            <w:hideMark/>
          </w:tcPr>
          <w:p w14:paraId="0A8B861A" w14:textId="77777777" w:rsidR="00000000" w:rsidRDefault="006E241E">
            <w:pPr>
              <w:pStyle w:val="rvps12"/>
            </w:pPr>
          </w:p>
        </w:tc>
        <w:tc>
          <w:tcPr>
            <w:tcW w:w="1300" w:type="pct"/>
            <w:tcBorders>
              <w:top w:val="single" w:sz="6" w:space="0" w:color="000000"/>
              <w:left w:val="single" w:sz="6" w:space="0" w:color="000000"/>
              <w:bottom w:val="single" w:sz="6" w:space="0" w:color="000000"/>
              <w:right w:val="single" w:sz="6" w:space="0" w:color="000000"/>
            </w:tcBorders>
            <w:hideMark/>
          </w:tcPr>
          <w:p w14:paraId="25A45250" w14:textId="77777777" w:rsidR="00000000" w:rsidRDefault="006E241E">
            <w:pPr>
              <w:pStyle w:val="rvps12"/>
            </w:pPr>
          </w:p>
        </w:tc>
      </w:tr>
      <w:tr w:rsidR="00000000" w14:paraId="77A6A744" w14:textId="77777777">
        <w:trPr>
          <w:divId w:val="273220765"/>
          <w:trHeight w:val="60"/>
        </w:trPr>
        <w:tc>
          <w:tcPr>
            <w:tcW w:w="2900" w:type="pct"/>
            <w:tcBorders>
              <w:top w:val="single" w:sz="6" w:space="0" w:color="000000"/>
              <w:left w:val="single" w:sz="6" w:space="0" w:color="000000"/>
              <w:bottom w:val="single" w:sz="6" w:space="0" w:color="000000"/>
              <w:right w:val="single" w:sz="6" w:space="0" w:color="000000"/>
            </w:tcBorders>
            <w:hideMark/>
          </w:tcPr>
          <w:p w14:paraId="2C0F578E" w14:textId="77777777" w:rsidR="00000000" w:rsidRDefault="006E241E">
            <w:pPr>
              <w:pStyle w:val="rvps14"/>
            </w:pPr>
            <w:r>
              <w:t>3. Фінансування за рахунок інших джерел (зазначити)</w:t>
            </w:r>
          </w:p>
        </w:tc>
        <w:tc>
          <w:tcPr>
            <w:tcW w:w="700" w:type="pct"/>
            <w:tcBorders>
              <w:top w:val="single" w:sz="6" w:space="0" w:color="000000"/>
              <w:left w:val="single" w:sz="6" w:space="0" w:color="000000"/>
              <w:bottom w:val="single" w:sz="6" w:space="0" w:color="000000"/>
              <w:right w:val="single" w:sz="6" w:space="0" w:color="000000"/>
            </w:tcBorders>
            <w:hideMark/>
          </w:tcPr>
          <w:p w14:paraId="639E9D07" w14:textId="77777777" w:rsidR="00000000" w:rsidRDefault="006E241E">
            <w:pPr>
              <w:pStyle w:val="rvps12"/>
            </w:pPr>
          </w:p>
        </w:tc>
        <w:tc>
          <w:tcPr>
            <w:tcW w:w="1300" w:type="pct"/>
            <w:tcBorders>
              <w:top w:val="single" w:sz="6" w:space="0" w:color="000000"/>
              <w:left w:val="single" w:sz="6" w:space="0" w:color="000000"/>
              <w:bottom w:val="single" w:sz="6" w:space="0" w:color="000000"/>
              <w:right w:val="single" w:sz="6" w:space="0" w:color="000000"/>
            </w:tcBorders>
            <w:hideMark/>
          </w:tcPr>
          <w:p w14:paraId="56FB0975" w14:textId="77777777" w:rsidR="00000000" w:rsidRDefault="006E241E">
            <w:pPr>
              <w:pStyle w:val="rvps12"/>
            </w:pPr>
          </w:p>
        </w:tc>
      </w:tr>
      <w:tr w:rsidR="00000000" w14:paraId="1B5CE811" w14:textId="77777777">
        <w:trPr>
          <w:divId w:val="273220765"/>
          <w:trHeight w:val="60"/>
        </w:trPr>
        <w:tc>
          <w:tcPr>
            <w:tcW w:w="2900" w:type="pct"/>
            <w:tcBorders>
              <w:top w:val="single" w:sz="6" w:space="0" w:color="000000"/>
              <w:left w:val="single" w:sz="6" w:space="0" w:color="000000"/>
              <w:bottom w:val="single" w:sz="6" w:space="0" w:color="000000"/>
              <w:right w:val="single" w:sz="6" w:space="0" w:color="000000"/>
            </w:tcBorders>
            <w:hideMark/>
          </w:tcPr>
          <w:p w14:paraId="4F6BCCC5" w14:textId="77777777" w:rsidR="00000000" w:rsidRDefault="006E241E">
            <w:pPr>
              <w:pStyle w:val="rvps14"/>
            </w:pPr>
            <w:r>
              <w:t>Загальний обсяг фінансування</w:t>
            </w:r>
          </w:p>
        </w:tc>
        <w:tc>
          <w:tcPr>
            <w:tcW w:w="700" w:type="pct"/>
            <w:tcBorders>
              <w:top w:val="single" w:sz="6" w:space="0" w:color="000000"/>
              <w:left w:val="single" w:sz="6" w:space="0" w:color="000000"/>
              <w:bottom w:val="single" w:sz="6" w:space="0" w:color="000000"/>
              <w:right w:val="single" w:sz="6" w:space="0" w:color="000000"/>
            </w:tcBorders>
            <w:hideMark/>
          </w:tcPr>
          <w:p w14:paraId="759B7F26" w14:textId="77777777" w:rsidR="00000000" w:rsidRDefault="006E241E">
            <w:pPr>
              <w:pStyle w:val="rvps12"/>
            </w:pPr>
          </w:p>
        </w:tc>
        <w:tc>
          <w:tcPr>
            <w:tcW w:w="1300" w:type="pct"/>
            <w:tcBorders>
              <w:top w:val="single" w:sz="6" w:space="0" w:color="000000"/>
              <w:left w:val="single" w:sz="6" w:space="0" w:color="000000"/>
              <w:bottom w:val="single" w:sz="6" w:space="0" w:color="000000"/>
              <w:right w:val="single" w:sz="6" w:space="0" w:color="000000"/>
            </w:tcBorders>
            <w:hideMark/>
          </w:tcPr>
          <w:p w14:paraId="6969CFFC" w14:textId="77777777" w:rsidR="00000000" w:rsidRDefault="006E241E">
            <w:pPr>
              <w:pStyle w:val="rvps12"/>
            </w:pPr>
          </w:p>
        </w:tc>
      </w:tr>
    </w:tbl>
    <w:p w14:paraId="563F8EC5" w14:textId="77777777" w:rsidR="00000000" w:rsidRDefault="006E241E">
      <w:pPr>
        <w:pStyle w:val="rvps7"/>
        <w:divId w:val="1459301180"/>
      </w:pPr>
      <w:bookmarkStart w:id="71" w:name="n182"/>
      <w:bookmarkEnd w:id="71"/>
      <w:r>
        <w:rPr>
          <w:rStyle w:val="rvts15"/>
        </w:rPr>
        <w:t>4. РОЗРАХУНОК ВАРТОСТІ ПРОЕКТУ</w:t>
      </w:r>
    </w:p>
    <w:p w14:paraId="5F54F70D" w14:textId="77777777" w:rsidR="00000000" w:rsidRDefault="006E241E">
      <w:pPr>
        <w:pStyle w:val="rvps2"/>
        <w:divId w:val="1459301180"/>
      </w:pPr>
      <w:bookmarkStart w:id="72" w:name="n183"/>
      <w:bookmarkEnd w:id="72"/>
      <w:r>
        <w:t>Документи щодо підтвердження вартості проекту.</w:t>
      </w:r>
    </w:p>
    <w:p w14:paraId="5996A59B" w14:textId="77777777" w:rsidR="00000000" w:rsidRDefault="006E241E">
      <w:pPr>
        <w:pStyle w:val="rvps7"/>
        <w:divId w:val="1459301180"/>
      </w:pPr>
      <w:bookmarkStart w:id="73" w:name="n184"/>
      <w:bookmarkEnd w:id="73"/>
      <w:r>
        <w:rPr>
          <w:rStyle w:val="rvts15"/>
        </w:rPr>
        <w:t>V. ДОДАТКИ</w:t>
      </w:r>
    </w:p>
    <w:p w14:paraId="035C1D21" w14:textId="77777777" w:rsidR="00000000" w:rsidRDefault="006E241E">
      <w:pPr>
        <w:pStyle w:val="rvps2"/>
        <w:divId w:val="1459301180"/>
      </w:pPr>
      <w:bookmarkStart w:id="74" w:name="n185"/>
      <w:bookmarkEnd w:id="74"/>
      <w:r>
        <w:t>Зазначається додаткова інформація (за потреби).</w:t>
      </w:r>
    </w:p>
    <w:p w14:paraId="7FD62B17" w14:textId="77777777" w:rsidR="00000000" w:rsidRDefault="006E241E">
      <w:pPr>
        <w:pStyle w:val="rvps2"/>
        <w:divId w:val="1459301180"/>
        <w:rPr>
          <w:i/>
          <w:iCs/>
        </w:rPr>
      </w:pPr>
      <w:bookmarkStart w:id="75" w:name="n106"/>
      <w:bookmarkEnd w:id="75"/>
      <w:r>
        <w:rPr>
          <w:rStyle w:val="rvts46"/>
        </w:rPr>
        <w:t xml:space="preserve">{Форма із змінами, внесеними згідно з Наказами Міністерства регіонального розвитку, будівництва та житлово-комунального господарства </w:t>
      </w:r>
      <w:hyperlink r:id="rId36" w:anchor="n24" w:tgtFrame="_blank" w:history="1">
        <w:r>
          <w:rPr>
            <w:rStyle w:val="a3"/>
            <w:i/>
            <w:iCs/>
            <w:color w:val="000099"/>
            <w:u w:val="none"/>
          </w:rPr>
          <w:t>№ 80 від 01.04.2016</w:t>
        </w:r>
      </w:hyperlink>
      <w:r>
        <w:rPr>
          <w:rStyle w:val="rvts46"/>
        </w:rPr>
        <w:t xml:space="preserve">, </w:t>
      </w:r>
      <w:hyperlink r:id="rId37" w:anchor="n7" w:tgtFrame="_blank" w:history="1">
        <w:r>
          <w:rPr>
            <w:rStyle w:val="a3"/>
            <w:i/>
            <w:iCs/>
            <w:color w:val="000099"/>
            <w:u w:val="none"/>
          </w:rPr>
          <w:t>№ 123 від 19.05.2017</w:t>
        </w:r>
      </w:hyperlink>
      <w:r>
        <w:rPr>
          <w:rStyle w:val="rvts46"/>
        </w:rPr>
        <w:t>; в редакції</w:t>
      </w:r>
      <w:r>
        <w:rPr>
          <w:i/>
          <w:iCs/>
        </w:rPr>
        <w:t xml:space="preserve"> </w:t>
      </w:r>
      <w:r>
        <w:rPr>
          <w:rStyle w:val="rvts11"/>
        </w:rPr>
        <w:t xml:space="preserve">Наказу Міністерства розвитку громад та територій </w:t>
      </w:r>
      <w:hyperlink r:id="rId38" w:tgtFrame="_blank" w:history="1">
        <w:r>
          <w:rPr>
            <w:rStyle w:val="a3"/>
            <w:i/>
            <w:iCs/>
            <w:color w:val="000099"/>
            <w:u w:val="none"/>
          </w:rPr>
          <w:t>№ 234 від 08.10.2019</w:t>
        </w:r>
      </w:hyperlink>
      <w:r>
        <w:rPr>
          <w:rStyle w:val="rvts46"/>
        </w:rPr>
        <w:t>}</w:t>
      </w:r>
    </w:p>
    <w:tbl>
      <w:tblPr>
        <w:tblW w:w="5000" w:type="pct"/>
        <w:tblCellMar>
          <w:left w:w="0" w:type="dxa"/>
          <w:right w:w="0" w:type="dxa"/>
        </w:tblCellMar>
        <w:tblLook w:val="04A0" w:firstRow="1" w:lastRow="0" w:firstColumn="1" w:lastColumn="0" w:noHBand="0" w:noVBand="1"/>
      </w:tblPr>
      <w:tblGrid>
        <w:gridCol w:w="3927"/>
        <w:gridCol w:w="5422"/>
      </w:tblGrid>
      <w:tr w:rsidR="00000000" w14:paraId="7556E2AB" w14:textId="77777777">
        <w:trPr>
          <w:divId w:val="261687835"/>
        </w:trPr>
        <w:tc>
          <w:tcPr>
            <w:tcW w:w="2100" w:type="pct"/>
            <w:tcBorders>
              <w:top w:val="single" w:sz="2" w:space="0" w:color="auto"/>
              <w:left w:val="single" w:sz="2" w:space="0" w:color="auto"/>
              <w:bottom w:val="single" w:sz="2" w:space="0" w:color="auto"/>
              <w:right w:val="single" w:sz="2" w:space="0" w:color="auto"/>
            </w:tcBorders>
            <w:hideMark/>
          </w:tcPr>
          <w:p w14:paraId="564002B9" w14:textId="77777777" w:rsidR="00000000" w:rsidRDefault="006E241E">
            <w:pPr>
              <w:pStyle w:val="rvps4"/>
            </w:pPr>
            <w:bookmarkStart w:id="76" w:name="n53"/>
            <w:bookmarkEnd w:id="76"/>
            <w:r>
              <w:rPr>
                <w:rStyle w:val="rvts44"/>
              </w:rPr>
              <w:t>Начальник</w:t>
            </w:r>
            <w:r>
              <w:t xml:space="preserve"> </w:t>
            </w:r>
            <w:r>
              <w:br/>
            </w:r>
            <w:r>
              <w:rPr>
                <w:rStyle w:val="rvts44"/>
              </w:rPr>
              <w:t>Управлі</w:t>
            </w:r>
            <w:r>
              <w:rPr>
                <w:rStyle w:val="rvts44"/>
              </w:rPr>
              <w:t>ння впровадження</w:t>
            </w:r>
            <w:r>
              <w:t xml:space="preserve"> </w:t>
            </w:r>
            <w:r>
              <w:br/>
            </w:r>
            <w:r>
              <w:rPr>
                <w:rStyle w:val="rvts44"/>
              </w:rPr>
              <w:t>та моніторингу пріоритетних</w:t>
            </w:r>
            <w:r>
              <w:t xml:space="preserve"> </w:t>
            </w:r>
            <w:r>
              <w:br/>
            </w:r>
            <w:r>
              <w:rPr>
                <w:rStyle w:val="rvts44"/>
              </w:rPr>
              <w:t>проектів будівництва</w:t>
            </w:r>
          </w:p>
        </w:tc>
        <w:tc>
          <w:tcPr>
            <w:tcW w:w="3500" w:type="pct"/>
            <w:tcBorders>
              <w:top w:val="single" w:sz="2" w:space="0" w:color="auto"/>
              <w:left w:val="single" w:sz="2" w:space="0" w:color="auto"/>
              <w:bottom w:val="single" w:sz="2" w:space="0" w:color="auto"/>
              <w:right w:val="single" w:sz="2" w:space="0" w:color="auto"/>
            </w:tcBorders>
            <w:hideMark/>
          </w:tcPr>
          <w:p w14:paraId="70B5464D" w14:textId="77777777" w:rsidR="00000000" w:rsidRDefault="006E241E">
            <w:pPr>
              <w:pStyle w:val="rvps15"/>
            </w:pPr>
            <w:r>
              <w:br/>
            </w:r>
            <w:r>
              <w:br/>
            </w:r>
            <w:r>
              <w:br/>
            </w:r>
            <w:r>
              <w:rPr>
                <w:rStyle w:val="rvts44"/>
              </w:rPr>
              <w:t>Н.Л. Бондарчук</w:t>
            </w:r>
          </w:p>
        </w:tc>
      </w:tr>
    </w:tbl>
    <w:tbl>
      <w:tblPr>
        <w:tblW w:w="5000" w:type="pct"/>
        <w:tblCellMar>
          <w:left w:w="0" w:type="dxa"/>
          <w:right w:w="0" w:type="dxa"/>
        </w:tblCellMar>
        <w:tblLook w:val="04A0" w:firstRow="1" w:lastRow="0" w:firstColumn="1" w:lastColumn="0" w:noHBand="0" w:noVBand="1"/>
      </w:tblPr>
      <w:tblGrid>
        <w:gridCol w:w="5609"/>
        <w:gridCol w:w="3740"/>
      </w:tblGrid>
      <w:tr w:rsidR="00000000" w14:paraId="094F3229" w14:textId="77777777">
        <w:trPr>
          <w:divId w:val="1459301180"/>
        </w:trPr>
        <w:tc>
          <w:tcPr>
            <w:tcW w:w="3000" w:type="pct"/>
            <w:tcBorders>
              <w:top w:val="single" w:sz="2" w:space="0" w:color="auto"/>
              <w:left w:val="single" w:sz="2" w:space="0" w:color="auto"/>
              <w:bottom w:val="single" w:sz="2" w:space="0" w:color="auto"/>
              <w:right w:val="single" w:sz="2" w:space="0" w:color="auto"/>
            </w:tcBorders>
            <w:hideMark/>
          </w:tcPr>
          <w:p w14:paraId="2142AD23" w14:textId="77777777" w:rsidR="00000000" w:rsidRDefault="006E241E">
            <w:pPr>
              <w:pStyle w:val="rvps14"/>
            </w:pPr>
            <w:bookmarkStart w:id="77" w:name="n82"/>
            <w:bookmarkStart w:id="78" w:name="n54"/>
            <w:bookmarkEnd w:id="77"/>
            <w:bookmarkEnd w:id="78"/>
          </w:p>
        </w:tc>
        <w:tc>
          <w:tcPr>
            <w:tcW w:w="2000" w:type="pct"/>
            <w:tcBorders>
              <w:top w:val="single" w:sz="2" w:space="0" w:color="auto"/>
              <w:left w:val="single" w:sz="2" w:space="0" w:color="auto"/>
              <w:bottom w:val="single" w:sz="2" w:space="0" w:color="auto"/>
              <w:right w:val="single" w:sz="2" w:space="0" w:color="auto"/>
            </w:tcBorders>
            <w:hideMark/>
          </w:tcPr>
          <w:p w14:paraId="15F8EAAA" w14:textId="77777777" w:rsidR="00000000" w:rsidRDefault="006E241E">
            <w:pPr>
              <w:pStyle w:val="rvps14"/>
            </w:pPr>
            <w:r>
              <w:rPr>
                <w:rStyle w:val="rvts9"/>
              </w:rPr>
              <w:t>ЗАТВЕРДЖЕНО</w:t>
            </w:r>
            <w:r>
              <w:t xml:space="preserve"> </w:t>
            </w:r>
            <w:r>
              <w:br/>
            </w:r>
            <w:r>
              <w:rPr>
                <w:rStyle w:val="rvts9"/>
              </w:rPr>
              <w:t>Наказ Міністерства</w:t>
            </w:r>
            <w:r>
              <w:t xml:space="preserve"> </w:t>
            </w:r>
            <w:r>
              <w:br/>
            </w:r>
            <w:r>
              <w:rPr>
                <w:rStyle w:val="rvts9"/>
              </w:rPr>
              <w:t>регіонального розвитку,</w:t>
            </w:r>
            <w:r>
              <w:t xml:space="preserve"> </w:t>
            </w:r>
            <w:r>
              <w:br/>
            </w:r>
            <w:r>
              <w:rPr>
                <w:rStyle w:val="rvts9"/>
              </w:rPr>
              <w:t>будівництва</w:t>
            </w:r>
            <w:r>
              <w:t xml:space="preserve"> </w:t>
            </w:r>
            <w:r>
              <w:br/>
            </w:r>
            <w:r>
              <w:rPr>
                <w:rStyle w:val="rvts9"/>
              </w:rPr>
              <w:t>та житлово-комунального</w:t>
            </w:r>
            <w:r>
              <w:t xml:space="preserve"> </w:t>
            </w:r>
            <w:r>
              <w:br/>
            </w:r>
            <w:r>
              <w:rPr>
                <w:rStyle w:val="rvts9"/>
              </w:rPr>
              <w:t>господарства України</w:t>
            </w:r>
            <w:r>
              <w:t xml:space="preserve"> </w:t>
            </w:r>
            <w:r>
              <w:br/>
            </w:r>
            <w:r>
              <w:rPr>
                <w:rStyle w:val="rvts9"/>
              </w:rPr>
              <w:t>24.04.2015  № 80</w:t>
            </w:r>
            <w:r>
              <w:t xml:space="preserve"> </w:t>
            </w:r>
            <w:r>
              <w:br/>
            </w:r>
            <w:r>
              <w:rPr>
                <w:rStyle w:val="rvts9"/>
              </w:rPr>
              <w:t>(у редакції наказу</w:t>
            </w:r>
            <w:r>
              <w:t xml:space="preserve"> </w:t>
            </w:r>
            <w:r>
              <w:br/>
            </w:r>
            <w:r>
              <w:rPr>
                <w:rStyle w:val="rvts9"/>
              </w:rPr>
              <w:t>Міністерст</w:t>
            </w:r>
            <w:r>
              <w:rPr>
                <w:rStyle w:val="rvts9"/>
              </w:rPr>
              <w:t>ва розвитку громад</w:t>
            </w:r>
            <w:r>
              <w:t xml:space="preserve"> </w:t>
            </w:r>
            <w:r>
              <w:br/>
            </w:r>
            <w:r>
              <w:rPr>
                <w:rStyle w:val="rvts9"/>
              </w:rPr>
              <w:t>та територій України</w:t>
            </w:r>
            <w:r>
              <w:t xml:space="preserve"> </w:t>
            </w:r>
            <w:r>
              <w:br/>
            </w:r>
            <w:r>
              <w:rPr>
                <w:rStyle w:val="rvts9"/>
              </w:rPr>
              <w:t xml:space="preserve">від 08 жовтня 2019 року </w:t>
            </w:r>
            <w:hyperlink r:id="rId39" w:tgtFrame="_blank" w:history="1">
              <w:r>
                <w:rPr>
                  <w:rStyle w:val="a3"/>
                  <w:b/>
                  <w:bCs/>
                  <w:color w:val="000099"/>
                  <w:u w:val="none"/>
                </w:rPr>
                <w:t>№ 234</w:t>
              </w:r>
            </w:hyperlink>
            <w:r>
              <w:rPr>
                <w:rStyle w:val="rvts9"/>
              </w:rPr>
              <w:t>)</w:t>
            </w:r>
          </w:p>
        </w:tc>
      </w:tr>
    </w:tbl>
    <w:p w14:paraId="3E43FD6D" w14:textId="77777777" w:rsidR="00000000" w:rsidRDefault="006E241E">
      <w:pPr>
        <w:pStyle w:val="rvps6"/>
        <w:divId w:val="1459301180"/>
      </w:pPr>
      <w:bookmarkStart w:id="79" w:name="n55"/>
      <w:bookmarkEnd w:id="79"/>
      <w:r>
        <w:rPr>
          <w:rStyle w:val="rvts23"/>
        </w:rPr>
        <w:t xml:space="preserve">ФОРМА </w:t>
      </w:r>
      <w:r>
        <w:br/>
      </w:r>
      <w:r>
        <w:rPr>
          <w:rStyle w:val="rvts23"/>
        </w:rPr>
        <w:t xml:space="preserve">технічного завдання на інвестиційну програму і проект регіонального розвитку, що може реалізовуватися за </w:t>
      </w:r>
      <w:r>
        <w:rPr>
          <w:rStyle w:val="rvts23"/>
        </w:rPr>
        <w:lastRenderedPageBreak/>
        <w:t>рахунок коштів державного фонду регіонального розвитку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02"/>
        <w:gridCol w:w="472"/>
        <w:gridCol w:w="472"/>
        <w:gridCol w:w="472"/>
        <w:gridCol w:w="472"/>
        <w:gridCol w:w="849"/>
      </w:tblGrid>
      <w:tr w:rsidR="00000000" w14:paraId="3DFBD213" w14:textId="77777777">
        <w:trPr>
          <w:divId w:val="498496813"/>
          <w:trHeight w:val="60"/>
        </w:trPr>
        <w:tc>
          <w:tcPr>
            <w:tcW w:w="3500" w:type="pct"/>
            <w:tcBorders>
              <w:top w:val="single" w:sz="6" w:space="0" w:color="000000"/>
              <w:left w:val="single" w:sz="6" w:space="0" w:color="000000"/>
              <w:bottom w:val="single" w:sz="6" w:space="0" w:color="000000"/>
              <w:right w:val="single" w:sz="6" w:space="0" w:color="000000"/>
            </w:tcBorders>
            <w:hideMark/>
          </w:tcPr>
          <w:p w14:paraId="515E10B8" w14:textId="77777777" w:rsidR="00000000" w:rsidRDefault="006E241E">
            <w:pPr>
              <w:pStyle w:val="rvps14"/>
            </w:pPr>
            <w:bookmarkStart w:id="80" w:name="n158"/>
            <w:bookmarkEnd w:id="80"/>
            <w:r>
              <w:t>1. Номер технічного завдання</w:t>
            </w:r>
          </w:p>
        </w:tc>
        <w:tc>
          <w:tcPr>
            <w:tcW w:w="1450" w:type="pct"/>
            <w:gridSpan w:val="5"/>
            <w:tcBorders>
              <w:top w:val="single" w:sz="6" w:space="0" w:color="000000"/>
              <w:left w:val="single" w:sz="6" w:space="0" w:color="000000"/>
              <w:bottom w:val="single" w:sz="6" w:space="0" w:color="000000"/>
              <w:right w:val="single" w:sz="6" w:space="0" w:color="000000"/>
            </w:tcBorders>
            <w:hideMark/>
          </w:tcPr>
          <w:p w14:paraId="20B43FAF" w14:textId="77777777" w:rsidR="00000000" w:rsidRDefault="006E241E">
            <w:pPr>
              <w:pStyle w:val="rvps12"/>
            </w:pPr>
          </w:p>
        </w:tc>
      </w:tr>
      <w:tr w:rsidR="00000000" w14:paraId="3665E955" w14:textId="77777777">
        <w:trPr>
          <w:divId w:val="498496813"/>
          <w:trHeight w:val="60"/>
        </w:trPr>
        <w:tc>
          <w:tcPr>
            <w:tcW w:w="3500" w:type="pct"/>
            <w:tcBorders>
              <w:top w:val="single" w:sz="6" w:space="0" w:color="000000"/>
              <w:left w:val="single" w:sz="6" w:space="0" w:color="000000"/>
              <w:bottom w:val="single" w:sz="6" w:space="0" w:color="000000"/>
              <w:right w:val="single" w:sz="6" w:space="0" w:color="000000"/>
            </w:tcBorders>
            <w:hideMark/>
          </w:tcPr>
          <w:p w14:paraId="00B6F0E8" w14:textId="77777777" w:rsidR="00000000" w:rsidRDefault="006E241E">
            <w:pPr>
              <w:pStyle w:val="rvps14"/>
            </w:pPr>
            <w:r>
              <w:t>2. Назва технічного завдання</w:t>
            </w:r>
          </w:p>
        </w:tc>
        <w:tc>
          <w:tcPr>
            <w:tcW w:w="1450" w:type="pct"/>
            <w:gridSpan w:val="5"/>
            <w:tcBorders>
              <w:top w:val="single" w:sz="6" w:space="0" w:color="000000"/>
              <w:left w:val="single" w:sz="6" w:space="0" w:color="000000"/>
              <w:bottom w:val="single" w:sz="6" w:space="0" w:color="000000"/>
              <w:right w:val="single" w:sz="6" w:space="0" w:color="000000"/>
            </w:tcBorders>
            <w:hideMark/>
          </w:tcPr>
          <w:p w14:paraId="0544AB22" w14:textId="77777777" w:rsidR="00000000" w:rsidRDefault="006E241E">
            <w:pPr>
              <w:pStyle w:val="rvps12"/>
            </w:pPr>
          </w:p>
        </w:tc>
      </w:tr>
      <w:tr w:rsidR="00000000" w14:paraId="58BB2B51" w14:textId="77777777">
        <w:trPr>
          <w:divId w:val="498496813"/>
          <w:trHeight w:val="60"/>
        </w:trPr>
        <w:tc>
          <w:tcPr>
            <w:tcW w:w="3500" w:type="pct"/>
            <w:tcBorders>
              <w:top w:val="single" w:sz="6" w:space="0" w:color="000000"/>
              <w:left w:val="single" w:sz="6" w:space="0" w:color="000000"/>
              <w:bottom w:val="single" w:sz="6" w:space="0" w:color="000000"/>
              <w:right w:val="single" w:sz="6" w:space="0" w:color="000000"/>
            </w:tcBorders>
            <w:hideMark/>
          </w:tcPr>
          <w:p w14:paraId="7EB526C4" w14:textId="77777777" w:rsidR="00000000" w:rsidRDefault="006E241E">
            <w:pPr>
              <w:pStyle w:val="rvps14"/>
            </w:pPr>
            <w:r>
              <w:t xml:space="preserve">3. Номер і назва завдання з </w:t>
            </w:r>
            <w:hyperlink r:id="rId40" w:anchor="n11" w:tgtFrame="_blank" w:history="1">
              <w:r>
                <w:rPr>
                  <w:rStyle w:val="a3"/>
                  <w:color w:val="000099"/>
                  <w:u w:val="none"/>
                </w:rPr>
                <w:t>Державної стратегії регіонального розвитку</w:t>
              </w:r>
            </w:hyperlink>
            <w:r>
              <w:t>, якому відповідає технічне завдання</w:t>
            </w:r>
          </w:p>
        </w:tc>
        <w:tc>
          <w:tcPr>
            <w:tcW w:w="1450" w:type="pct"/>
            <w:gridSpan w:val="5"/>
            <w:tcBorders>
              <w:top w:val="single" w:sz="6" w:space="0" w:color="000000"/>
              <w:left w:val="single" w:sz="6" w:space="0" w:color="000000"/>
              <w:bottom w:val="single" w:sz="6" w:space="0" w:color="000000"/>
              <w:right w:val="single" w:sz="6" w:space="0" w:color="000000"/>
            </w:tcBorders>
            <w:hideMark/>
          </w:tcPr>
          <w:p w14:paraId="069D39B3" w14:textId="77777777" w:rsidR="00000000" w:rsidRDefault="006E241E">
            <w:pPr>
              <w:pStyle w:val="rvps12"/>
            </w:pPr>
          </w:p>
        </w:tc>
      </w:tr>
      <w:tr w:rsidR="00000000" w14:paraId="27418153" w14:textId="77777777">
        <w:trPr>
          <w:divId w:val="498496813"/>
          <w:trHeight w:val="60"/>
        </w:trPr>
        <w:tc>
          <w:tcPr>
            <w:tcW w:w="3500" w:type="pct"/>
            <w:tcBorders>
              <w:top w:val="single" w:sz="6" w:space="0" w:color="000000"/>
              <w:left w:val="single" w:sz="6" w:space="0" w:color="000000"/>
              <w:bottom w:val="single" w:sz="6" w:space="0" w:color="000000"/>
              <w:right w:val="single" w:sz="6" w:space="0" w:color="000000"/>
            </w:tcBorders>
            <w:hideMark/>
          </w:tcPr>
          <w:p w14:paraId="1F79B179" w14:textId="77777777" w:rsidR="00000000" w:rsidRDefault="006E241E">
            <w:pPr>
              <w:pStyle w:val="rvps14"/>
            </w:pPr>
            <w:r>
              <w:t>4. Номер і назва завдання з відповідної стратегії роз</w:t>
            </w:r>
            <w:r>
              <w:t>витку регіону, якому відповідає технічне завдання</w:t>
            </w:r>
          </w:p>
        </w:tc>
        <w:tc>
          <w:tcPr>
            <w:tcW w:w="1450" w:type="pct"/>
            <w:gridSpan w:val="5"/>
            <w:tcBorders>
              <w:top w:val="single" w:sz="6" w:space="0" w:color="000000"/>
              <w:left w:val="single" w:sz="6" w:space="0" w:color="000000"/>
              <w:bottom w:val="single" w:sz="6" w:space="0" w:color="000000"/>
              <w:right w:val="single" w:sz="6" w:space="0" w:color="000000"/>
            </w:tcBorders>
            <w:hideMark/>
          </w:tcPr>
          <w:p w14:paraId="1A9A29C7" w14:textId="77777777" w:rsidR="00000000" w:rsidRDefault="006E241E">
            <w:pPr>
              <w:pStyle w:val="rvps12"/>
            </w:pPr>
          </w:p>
        </w:tc>
      </w:tr>
      <w:tr w:rsidR="00000000" w14:paraId="52F7867B" w14:textId="77777777">
        <w:trPr>
          <w:divId w:val="498496813"/>
          <w:trHeight w:val="60"/>
        </w:trPr>
        <w:tc>
          <w:tcPr>
            <w:tcW w:w="3500" w:type="pct"/>
            <w:tcBorders>
              <w:top w:val="single" w:sz="6" w:space="0" w:color="000000"/>
              <w:left w:val="single" w:sz="6" w:space="0" w:color="000000"/>
              <w:bottom w:val="single" w:sz="6" w:space="0" w:color="000000"/>
              <w:right w:val="single" w:sz="6" w:space="0" w:color="000000"/>
            </w:tcBorders>
            <w:hideMark/>
          </w:tcPr>
          <w:p w14:paraId="170B1250" w14:textId="77777777" w:rsidR="00000000" w:rsidRDefault="006E241E">
            <w:pPr>
              <w:pStyle w:val="rvps14"/>
            </w:pPr>
            <w:r>
              <w:t>5. Територія, на яку матиме вплив реалізація проектів за технічним завданням</w:t>
            </w:r>
          </w:p>
        </w:tc>
        <w:tc>
          <w:tcPr>
            <w:tcW w:w="1450" w:type="pct"/>
            <w:gridSpan w:val="5"/>
            <w:tcBorders>
              <w:top w:val="single" w:sz="6" w:space="0" w:color="000000"/>
              <w:left w:val="single" w:sz="6" w:space="0" w:color="000000"/>
              <w:bottom w:val="single" w:sz="6" w:space="0" w:color="000000"/>
              <w:right w:val="single" w:sz="6" w:space="0" w:color="000000"/>
            </w:tcBorders>
            <w:hideMark/>
          </w:tcPr>
          <w:p w14:paraId="1ECA53A4" w14:textId="77777777" w:rsidR="00000000" w:rsidRDefault="006E241E">
            <w:pPr>
              <w:pStyle w:val="rvps12"/>
            </w:pPr>
          </w:p>
        </w:tc>
      </w:tr>
      <w:tr w:rsidR="00000000" w14:paraId="53B5740D" w14:textId="77777777">
        <w:trPr>
          <w:divId w:val="498496813"/>
          <w:trHeight w:val="60"/>
        </w:trPr>
        <w:tc>
          <w:tcPr>
            <w:tcW w:w="3500" w:type="pct"/>
            <w:tcBorders>
              <w:top w:val="single" w:sz="6" w:space="0" w:color="000000"/>
              <w:left w:val="single" w:sz="6" w:space="0" w:color="000000"/>
              <w:bottom w:val="single" w:sz="6" w:space="0" w:color="000000"/>
              <w:right w:val="single" w:sz="6" w:space="0" w:color="000000"/>
            </w:tcBorders>
            <w:hideMark/>
          </w:tcPr>
          <w:p w14:paraId="7CEEF698" w14:textId="77777777" w:rsidR="00000000" w:rsidRDefault="006E241E">
            <w:pPr>
              <w:pStyle w:val="rvps14"/>
            </w:pPr>
            <w:r>
              <w:t>6. Опис проблеми, на вирішення якої спрямовано технічне завдання</w:t>
            </w:r>
          </w:p>
        </w:tc>
        <w:tc>
          <w:tcPr>
            <w:tcW w:w="1450" w:type="pct"/>
            <w:gridSpan w:val="5"/>
            <w:tcBorders>
              <w:top w:val="single" w:sz="6" w:space="0" w:color="000000"/>
              <w:left w:val="single" w:sz="6" w:space="0" w:color="000000"/>
              <w:bottom w:val="single" w:sz="6" w:space="0" w:color="000000"/>
              <w:right w:val="single" w:sz="6" w:space="0" w:color="000000"/>
            </w:tcBorders>
            <w:hideMark/>
          </w:tcPr>
          <w:p w14:paraId="76772438" w14:textId="77777777" w:rsidR="00000000" w:rsidRDefault="006E241E">
            <w:pPr>
              <w:pStyle w:val="rvps12"/>
            </w:pPr>
          </w:p>
        </w:tc>
      </w:tr>
      <w:tr w:rsidR="00000000" w14:paraId="52AD9435" w14:textId="77777777">
        <w:trPr>
          <w:divId w:val="498496813"/>
          <w:trHeight w:val="60"/>
        </w:trPr>
        <w:tc>
          <w:tcPr>
            <w:tcW w:w="3500" w:type="pct"/>
            <w:tcBorders>
              <w:top w:val="single" w:sz="6" w:space="0" w:color="000000"/>
              <w:left w:val="single" w:sz="6" w:space="0" w:color="000000"/>
              <w:bottom w:val="single" w:sz="6" w:space="0" w:color="000000"/>
              <w:right w:val="single" w:sz="6" w:space="0" w:color="000000"/>
            </w:tcBorders>
            <w:hideMark/>
          </w:tcPr>
          <w:p w14:paraId="7331EC5D" w14:textId="77777777" w:rsidR="00000000" w:rsidRDefault="006E241E">
            <w:pPr>
              <w:pStyle w:val="rvps14"/>
            </w:pPr>
            <w:r>
              <w:t>7. Очікувані кількісні результати від реалізації проектів на виконання технічного завдання</w:t>
            </w:r>
          </w:p>
        </w:tc>
        <w:tc>
          <w:tcPr>
            <w:tcW w:w="1450" w:type="pct"/>
            <w:gridSpan w:val="5"/>
            <w:tcBorders>
              <w:top w:val="single" w:sz="6" w:space="0" w:color="000000"/>
              <w:left w:val="single" w:sz="6" w:space="0" w:color="000000"/>
              <w:bottom w:val="single" w:sz="6" w:space="0" w:color="000000"/>
              <w:right w:val="single" w:sz="6" w:space="0" w:color="000000"/>
            </w:tcBorders>
            <w:hideMark/>
          </w:tcPr>
          <w:p w14:paraId="5D459D3A" w14:textId="77777777" w:rsidR="00000000" w:rsidRDefault="006E241E">
            <w:pPr>
              <w:pStyle w:val="rvps12"/>
            </w:pPr>
          </w:p>
        </w:tc>
      </w:tr>
      <w:tr w:rsidR="00000000" w14:paraId="715B67F6" w14:textId="77777777">
        <w:trPr>
          <w:divId w:val="498496813"/>
          <w:trHeight w:val="60"/>
        </w:trPr>
        <w:tc>
          <w:tcPr>
            <w:tcW w:w="3500" w:type="pct"/>
            <w:tcBorders>
              <w:top w:val="single" w:sz="6" w:space="0" w:color="000000"/>
              <w:left w:val="single" w:sz="6" w:space="0" w:color="000000"/>
              <w:bottom w:val="single" w:sz="6" w:space="0" w:color="000000"/>
              <w:right w:val="single" w:sz="6" w:space="0" w:color="000000"/>
            </w:tcBorders>
            <w:hideMark/>
          </w:tcPr>
          <w:p w14:paraId="681BA2CC" w14:textId="77777777" w:rsidR="00000000" w:rsidRDefault="006E241E">
            <w:pPr>
              <w:pStyle w:val="rvps14"/>
            </w:pPr>
            <w:r>
              <w:t>8. Очікувані якісні результати від реалізації проектів на виконання технічного завдання</w:t>
            </w:r>
          </w:p>
        </w:tc>
        <w:tc>
          <w:tcPr>
            <w:tcW w:w="1450" w:type="pct"/>
            <w:gridSpan w:val="5"/>
            <w:tcBorders>
              <w:top w:val="single" w:sz="6" w:space="0" w:color="000000"/>
              <w:left w:val="single" w:sz="6" w:space="0" w:color="000000"/>
              <w:bottom w:val="single" w:sz="6" w:space="0" w:color="000000"/>
              <w:right w:val="single" w:sz="6" w:space="0" w:color="000000"/>
            </w:tcBorders>
            <w:hideMark/>
          </w:tcPr>
          <w:p w14:paraId="07415B62" w14:textId="77777777" w:rsidR="00000000" w:rsidRDefault="006E241E">
            <w:pPr>
              <w:pStyle w:val="rvps12"/>
            </w:pPr>
          </w:p>
        </w:tc>
      </w:tr>
      <w:tr w:rsidR="00000000" w14:paraId="3756AA7D" w14:textId="77777777">
        <w:trPr>
          <w:divId w:val="498496813"/>
          <w:trHeight w:val="60"/>
        </w:trPr>
        <w:tc>
          <w:tcPr>
            <w:tcW w:w="3500" w:type="pct"/>
            <w:tcBorders>
              <w:top w:val="single" w:sz="6" w:space="0" w:color="000000"/>
              <w:left w:val="single" w:sz="6" w:space="0" w:color="000000"/>
              <w:bottom w:val="single" w:sz="6" w:space="0" w:color="000000"/>
              <w:right w:val="single" w:sz="6" w:space="0" w:color="000000"/>
            </w:tcBorders>
            <w:hideMark/>
          </w:tcPr>
          <w:p w14:paraId="5AB02C65" w14:textId="77777777" w:rsidR="00000000" w:rsidRDefault="006E241E">
            <w:pPr>
              <w:pStyle w:val="rvps14"/>
            </w:pPr>
            <w:r>
              <w:t>9. Основні заходи технічного завдання</w:t>
            </w:r>
          </w:p>
        </w:tc>
        <w:tc>
          <w:tcPr>
            <w:tcW w:w="1450" w:type="pct"/>
            <w:gridSpan w:val="5"/>
            <w:tcBorders>
              <w:top w:val="single" w:sz="6" w:space="0" w:color="000000"/>
              <w:left w:val="single" w:sz="6" w:space="0" w:color="000000"/>
              <w:bottom w:val="single" w:sz="6" w:space="0" w:color="000000"/>
              <w:right w:val="single" w:sz="6" w:space="0" w:color="000000"/>
            </w:tcBorders>
            <w:hideMark/>
          </w:tcPr>
          <w:p w14:paraId="33A40B6A" w14:textId="77777777" w:rsidR="00000000" w:rsidRDefault="006E241E">
            <w:pPr>
              <w:pStyle w:val="rvps12"/>
            </w:pPr>
          </w:p>
        </w:tc>
      </w:tr>
      <w:tr w:rsidR="00000000" w14:paraId="1C970703" w14:textId="77777777">
        <w:trPr>
          <w:divId w:val="498496813"/>
          <w:trHeight w:val="60"/>
        </w:trPr>
        <w:tc>
          <w:tcPr>
            <w:tcW w:w="3500" w:type="pct"/>
            <w:tcBorders>
              <w:top w:val="single" w:sz="6" w:space="0" w:color="000000"/>
              <w:left w:val="single" w:sz="6" w:space="0" w:color="000000"/>
              <w:bottom w:val="single" w:sz="6" w:space="0" w:color="000000"/>
              <w:right w:val="single" w:sz="6" w:space="0" w:color="000000"/>
            </w:tcBorders>
            <w:hideMark/>
          </w:tcPr>
          <w:p w14:paraId="12D7541B" w14:textId="77777777" w:rsidR="00000000" w:rsidRDefault="006E241E">
            <w:pPr>
              <w:pStyle w:val="rvps14"/>
            </w:pPr>
            <w:r>
              <w:t>10. Обсяг фінансування технічного завдання, тис.грн*:</w:t>
            </w:r>
          </w:p>
        </w:tc>
        <w:tc>
          <w:tcPr>
            <w:tcW w:w="250" w:type="pct"/>
            <w:tcBorders>
              <w:top w:val="single" w:sz="6" w:space="0" w:color="000000"/>
              <w:left w:val="single" w:sz="6" w:space="0" w:color="000000"/>
              <w:bottom w:val="single" w:sz="6" w:space="0" w:color="000000"/>
              <w:right w:val="single" w:sz="6" w:space="0" w:color="000000"/>
            </w:tcBorders>
            <w:hideMark/>
          </w:tcPr>
          <w:p w14:paraId="69C2495A" w14:textId="77777777" w:rsidR="00000000" w:rsidRDefault="006E241E">
            <w:pPr>
              <w:pStyle w:val="rvps12"/>
            </w:pPr>
            <w:r>
              <w:t>1 рік</w:t>
            </w:r>
          </w:p>
        </w:tc>
        <w:tc>
          <w:tcPr>
            <w:tcW w:w="250" w:type="pct"/>
            <w:tcBorders>
              <w:top w:val="single" w:sz="6" w:space="0" w:color="000000"/>
              <w:left w:val="single" w:sz="6" w:space="0" w:color="000000"/>
              <w:bottom w:val="single" w:sz="6" w:space="0" w:color="000000"/>
              <w:right w:val="single" w:sz="6" w:space="0" w:color="000000"/>
            </w:tcBorders>
            <w:hideMark/>
          </w:tcPr>
          <w:p w14:paraId="5D84EEB7" w14:textId="77777777" w:rsidR="00000000" w:rsidRDefault="006E241E">
            <w:pPr>
              <w:pStyle w:val="rvps12"/>
            </w:pPr>
            <w:r>
              <w:t>2 рік</w:t>
            </w:r>
          </w:p>
        </w:tc>
        <w:tc>
          <w:tcPr>
            <w:tcW w:w="250" w:type="pct"/>
            <w:tcBorders>
              <w:top w:val="single" w:sz="6" w:space="0" w:color="000000"/>
              <w:left w:val="single" w:sz="6" w:space="0" w:color="000000"/>
              <w:bottom w:val="single" w:sz="6" w:space="0" w:color="000000"/>
              <w:right w:val="single" w:sz="6" w:space="0" w:color="000000"/>
            </w:tcBorders>
            <w:hideMark/>
          </w:tcPr>
          <w:p w14:paraId="4FC6C755" w14:textId="77777777" w:rsidR="00000000" w:rsidRDefault="006E241E">
            <w:pPr>
              <w:pStyle w:val="rvps12"/>
            </w:pPr>
            <w:r>
              <w:t>3 рік</w:t>
            </w:r>
          </w:p>
        </w:tc>
        <w:tc>
          <w:tcPr>
            <w:tcW w:w="250" w:type="pct"/>
            <w:tcBorders>
              <w:top w:val="single" w:sz="6" w:space="0" w:color="000000"/>
              <w:left w:val="single" w:sz="6" w:space="0" w:color="000000"/>
              <w:bottom w:val="single" w:sz="6" w:space="0" w:color="000000"/>
              <w:right w:val="single" w:sz="6" w:space="0" w:color="000000"/>
            </w:tcBorders>
            <w:hideMark/>
          </w:tcPr>
          <w:p w14:paraId="17D9F474" w14:textId="77777777" w:rsidR="00000000" w:rsidRDefault="006E241E">
            <w:pPr>
              <w:pStyle w:val="rvps12"/>
            </w:pPr>
            <w:r>
              <w:t>4 рік</w:t>
            </w:r>
          </w:p>
        </w:tc>
        <w:tc>
          <w:tcPr>
            <w:tcW w:w="350" w:type="pct"/>
            <w:tcBorders>
              <w:top w:val="single" w:sz="6" w:space="0" w:color="000000"/>
              <w:left w:val="single" w:sz="6" w:space="0" w:color="000000"/>
              <w:bottom w:val="single" w:sz="6" w:space="0" w:color="000000"/>
              <w:right w:val="single" w:sz="6" w:space="0" w:color="000000"/>
            </w:tcBorders>
            <w:hideMark/>
          </w:tcPr>
          <w:p w14:paraId="1F83C130" w14:textId="77777777" w:rsidR="00000000" w:rsidRDefault="006E241E">
            <w:pPr>
              <w:pStyle w:val="rvps12"/>
            </w:pPr>
            <w:r>
              <w:t>Усього</w:t>
            </w:r>
          </w:p>
        </w:tc>
      </w:tr>
      <w:tr w:rsidR="00000000" w14:paraId="2B147A60" w14:textId="77777777">
        <w:trPr>
          <w:divId w:val="498496813"/>
          <w:trHeight w:val="60"/>
        </w:trPr>
        <w:tc>
          <w:tcPr>
            <w:tcW w:w="3500" w:type="pct"/>
            <w:tcBorders>
              <w:top w:val="single" w:sz="6" w:space="0" w:color="000000"/>
              <w:left w:val="single" w:sz="6" w:space="0" w:color="000000"/>
              <w:bottom w:val="single" w:sz="6" w:space="0" w:color="000000"/>
              <w:right w:val="single" w:sz="6" w:space="0" w:color="000000"/>
            </w:tcBorders>
            <w:hideMark/>
          </w:tcPr>
          <w:p w14:paraId="68F4B6E2" w14:textId="77777777" w:rsidR="00000000" w:rsidRDefault="006E241E">
            <w:pPr>
              <w:pStyle w:val="rvps14"/>
            </w:pPr>
            <w:r>
              <w:t>державний бюджет:</w:t>
            </w:r>
          </w:p>
        </w:tc>
        <w:tc>
          <w:tcPr>
            <w:tcW w:w="250" w:type="pct"/>
            <w:tcBorders>
              <w:top w:val="single" w:sz="6" w:space="0" w:color="000000"/>
              <w:left w:val="single" w:sz="6" w:space="0" w:color="000000"/>
              <w:bottom w:val="single" w:sz="6" w:space="0" w:color="000000"/>
              <w:right w:val="single" w:sz="6" w:space="0" w:color="000000"/>
            </w:tcBorders>
            <w:hideMark/>
          </w:tcPr>
          <w:p w14:paraId="0F18F02B"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4AC262F5"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1E5B39D5"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2CC65847" w14:textId="77777777" w:rsidR="00000000" w:rsidRDefault="006E241E">
            <w:pPr>
              <w:pStyle w:val="rvps12"/>
            </w:pPr>
          </w:p>
        </w:tc>
        <w:tc>
          <w:tcPr>
            <w:tcW w:w="350" w:type="pct"/>
            <w:tcBorders>
              <w:top w:val="single" w:sz="6" w:space="0" w:color="000000"/>
              <w:left w:val="single" w:sz="6" w:space="0" w:color="000000"/>
              <w:bottom w:val="single" w:sz="6" w:space="0" w:color="000000"/>
              <w:right w:val="single" w:sz="6" w:space="0" w:color="000000"/>
            </w:tcBorders>
            <w:hideMark/>
          </w:tcPr>
          <w:p w14:paraId="50356299" w14:textId="77777777" w:rsidR="00000000" w:rsidRDefault="006E241E">
            <w:pPr>
              <w:pStyle w:val="rvps12"/>
            </w:pPr>
          </w:p>
        </w:tc>
      </w:tr>
      <w:tr w:rsidR="00000000" w14:paraId="555CBEDC" w14:textId="77777777">
        <w:trPr>
          <w:divId w:val="498496813"/>
          <w:trHeight w:val="60"/>
        </w:trPr>
        <w:tc>
          <w:tcPr>
            <w:tcW w:w="3500" w:type="pct"/>
            <w:tcBorders>
              <w:top w:val="single" w:sz="6" w:space="0" w:color="000000"/>
              <w:left w:val="single" w:sz="6" w:space="0" w:color="000000"/>
              <w:bottom w:val="single" w:sz="6" w:space="0" w:color="000000"/>
              <w:right w:val="single" w:sz="6" w:space="0" w:color="000000"/>
            </w:tcBorders>
            <w:hideMark/>
          </w:tcPr>
          <w:p w14:paraId="4BA772D7" w14:textId="77777777" w:rsidR="00000000" w:rsidRDefault="006E241E">
            <w:pPr>
              <w:pStyle w:val="rvps14"/>
            </w:pPr>
            <w:r>
              <w:t>державний фонд регіонального розвитку</w:t>
            </w:r>
          </w:p>
        </w:tc>
        <w:tc>
          <w:tcPr>
            <w:tcW w:w="250" w:type="pct"/>
            <w:tcBorders>
              <w:top w:val="single" w:sz="6" w:space="0" w:color="000000"/>
              <w:left w:val="single" w:sz="6" w:space="0" w:color="000000"/>
              <w:bottom w:val="single" w:sz="6" w:space="0" w:color="000000"/>
              <w:right w:val="single" w:sz="6" w:space="0" w:color="000000"/>
            </w:tcBorders>
            <w:hideMark/>
          </w:tcPr>
          <w:p w14:paraId="71ED8442"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3FF7D63B"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21E271D3"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07355DB5" w14:textId="77777777" w:rsidR="00000000" w:rsidRDefault="006E241E">
            <w:pPr>
              <w:pStyle w:val="rvps12"/>
            </w:pPr>
          </w:p>
        </w:tc>
        <w:tc>
          <w:tcPr>
            <w:tcW w:w="350" w:type="pct"/>
            <w:tcBorders>
              <w:top w:val="single" w:sz="6" w:space="0" w:color="000000"/>
              <w:left w:val="single" w:sz="6" w:space="0" w:color="000000"/>
              <w:bottom w:val="single" w:sz="6" w:space="0" w:color="000000"/>
              <w:right w:val="single" w:sz="6" w:space="0" w:color="000000"/>
            </w:tcBorders>
            <w:hideMark/>
          </w:tcPr>
          <w:p w14:paraId="2558A91F" w14:textId="77777777" w:rsidR="00000000" w:rsidRDefault="006E241E">
            <w:pPr>
              <w:pStyle w:val="rvps12"/>
            </w:pPr>
          </w:p>
        </w:tc>
      </w:tr>
      <w:tr w:rsidR="00000000" w14:paraId="028432C3" w14:textId="77777777">
        <w:trPr>
          <w:divId w:val="498496813"/>
          <w:trHeight w:val="60"/>
        </w:trPr>
        <w:tc>
          <w:tcPr>
            <w:tcW w:w="3500" w:type="pct"/>
            <w:tcBorders>
              <w:top w:val="single" w:sz="6" w:space="0" w:color="000000"/>
              <w:left w:val="single" w:sz="6" w:space="0" w:color="000000"/>
              <w:bottom w:val="single" w:sz="6" w:space="0" w:color="000000"/>
              <w:right w:val="single" w:sz="6" w:space="0" w:color="000000"/>
            </w:tcBorders>
            <w:hideMark/>
          </w:tcPr>
          <w:p w14:paraId="6212EB64" w14:textId="77777777" w:rsidR="00000000" w:rsidRDefault="006E241E">
            <w:pPr>
              <w:pStyle w:val="rvps14"/>
            </w:pPr>
            <w:r>
              <w:t>інші джерела (зазначити)</w:t>
            </w:r>
          </w:p>
        </w:tc>
        <w:tc>
          <w:tcPr>
            <w:tcW w:w="250" w:type="pct"/>
            <w:tcBorders>
              <w:top w:val="single" w:sz="6" w:space="0" w:color="000000"/>
              <w:left w:val="single" w:sz="6" w:space="0" w:color="000000"/>
              <w:bottom w:val="single" w:sz="6" w:space="0" w:color="000000"/>
              <w:right w:val="single" w:sz="6" w:space="0" w:color="000000"/>
            </w:tcBorders>
            <w:hideMark/>
          </w:tcPr>
          <w:p w14:paraId="0ADD43A2"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65784B55"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52EEDF88"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31025493" w14:textId="77777777" w:rsidR="00000000" w:rsidRDefault="006E241E">
            <w:pPr>
              <w:pStyle w:val="rvps12"/>
            </w:pPr>
          </w:p>
        </w:tc>
        <w:tc>
          <w:tcPr>
            <w:tcW w:w="350" w:type="pct"/>
            <w:tcBorders>
              <w:top w:val="single" w:sz="6" w:space="0" w:color="000000"/>
              <w:left w:val="single" w:sz="6" w:space="0" w:color="000000"/>
              <w:bottom w:val="single" w:sz="6" w:space="0" w:color="000000"/>
              <w:right w:val="single" w:sz="6" w:space="0" w:color="000000"/>
            </w:tcBorders>
            <w:hideMark/>
          </w:tcPr>
          <w:p w14:paraId="41736205" w14:textId="77777777" w:rsidR="00000000" w:rsidRDefault="006E241E">
            <w:pPr>
              <w:pStyle w:val="rvps12"/>
            </w:pPr>
          </w:p>
        </w:tc>
      </w:tr>
      <w:tr w:rsidR="00000000" w14:paraId="616C412C" w14:textId="77777777">
        <w:trPr>
          <w:divId w:val="498496813"/>
          <w:trHeight w:val="60"/>
        </w:trPr>
        <w:tc>
          <w:tcPr>
            <w:tcW w:w="3500" w:type="pct"/>
            <w:tcBorders>
              <w:top w:val="single" w:sz="6" w:space="0" w:color="000000"/>
              <w:left w:val="single" w:sz="6" w:space="0" w:color="000000"/>
              <w:bottom w:val="single" w:sz="6" w:space="0" w:color="000000"/>
              <w:right w:val="single" w:sz="6" w:space="0" w:color="000000"/>
            </w:tcBorders>
            <w:hideMark/>
          </w:tcPr>
          <w:p w14:paraId="249C0742" w14:textId="77777777" w:rsidR="00000000" w:rsidRDefault="006E241E">
            <w:pPr>
              <w:pStyle w:val="rvps14"/>
            </w:pPr>
            <w:r>
              <w:t>місцевий бюджет</w:t>
            </w:r>
          </w:p>
        </w:tc>
        <w:tc>
          <w:tcPr>
            <w:tcW w:w="250" w:type="pct"/>
            <w:tcBorders>
              <w:top w:val="single" w:sz="6" w:space="0" w:color="000000"/>
              <w:left w:val="single" w:sz="6" w:space="0" w:color="000000"/>
              <w:bottom w:val="single" w:sz="6" w:space="0" w:color="000000"/>
              <w:right w:val="single" w:sz="6" w:space="0" w:color="000000"/>
            </w:tcBorders>
            <w:hideMark/>
          </w:tcPr>
          <w:p w14:paraId="10CF2D19"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7701D273"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1BF372BA"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6585013D" w14:textId="77777777" w:rsidR="00000000" w:rsidRDefault="006E241E">
            <w:pPr>
              <w:pStyle w:val="rvps12"/>
            </w:pPr>
          </w:p>
        </w:tc>
        <w:tc>
          <w:tcPr>
            <w:tcW w:w="350" w:type="pct"/>
            <w:tcBorders>
              <w:top w:val="single" w:sz="6" w:space="0" w:color="000000"/>
              <w:left w:val="single" w:sz="6" w:space="0" w:color="000000"/>
              <w:bottom w:val="single" w:sz="6" w:space="0" w:color="000000"/>
              <w:right w:val="single" w:sz="6" w:space="0" w:color="000000"/>
            </w:tcBorders>
            <w:hideMark/>
          </w:tcPr>
          <w:p w14:paraId="3A8D7FCA" w14:textId="77777777" w:rsidR="00000000" w:rsidRDefault="006E241E">
            <w:pPr>
              <w:pStyle w:val="rvps12"/>
            </w:pPr>
          </w:p>
        </w:tc>
      </w:tr>
      <w:tr w:rsidR="00000000" w14:paraId="62E5BE28" w14:textId="77777777">
        <w:trPr>
          <w:divId w:val="498496813"/>
          <w:trHeight w:val="60"/>
        </w:trPr>
        <w:tc>
          <w:tcPr>
            <w:tcW w:w="3500" w:type="pct"/>
            <w:tcBorders>
              <w:top w:val="single" w:sz="6" w:space="0" w:color="000000"/>
              <w:left w:val="single" w:sz="6" w:space="0" w:color="000000"/>
              <w:bottom w:val="single" w:sz="6" w:space="0" w:color="000000"/>
              <w:right w:val="single" w:sz="6" w:space="0" w:color="000000"/>
            </w:tcBorders>
            <w:hideMark/>
          </w:tcPr>
          <w:p w14:paraId="110D1831" w14:textId="77777777" w:rsidR="00000000" w:rsidRDefault="006E241E">
            <w:pPr>
              <w:pStyle w:val="rvps14"/>
            </w:pPr>
            <w:r>
              <w:t>інші джерела (зазначити)</w:t>
            </w:r>
          </w:p>
        </w:tc>
        <w:tc>
          <w:tcPr>
            <w:tcW w:w="250" w:type="pct"/>
            <w:tcBorders>
              <w:top w:val="single" w:sz="6" w:space="0" w:color="000000"/>
              <w:left w:val="single" w:sz="6" w:space="0" w:color="000000"/>
              <w:bottom w:val="single" w:sz="6" w:space="0" w:color="000000"/>
              <w:right w:val="single" w:sz="6" w:space="0" w:color="000000"/>
            </w:tcBorders>
            <w:hideMark/>
          </w:tcPr>
          <w:p w14:paraId="3E65D629"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63D5ABDF"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172F8712" w14:textId="77777777" w:rsidR="00000000" w:rsidRDefault="006E241E">
            <w:pPr>
              <w:pStyle w:val="rvps12"/>
            </w:pPr>
          </w:p>
        </w:tc>
        <w:tc>
          <w:tcPr>
            <w:tcW w:w="250" w:type="pct"/>
            <w:tcBorders>
              <w:top w:val="single" w:sz="6" w:space="0" w:color="000000"/>
              <w:left w:val="single" w:sz="6" w:space="0" w:color="000000"/>
              <w:bottom w:val="single" w:sz="6" w:space="0" w:color="000000"/>
              <w:right w:val="single" w:sz="6" w:space="0" w:color="000000"/>
            </w:tcBorders>
            <w:hideMark/>
          </w:tcPr>
          <w:p w14:paraId="155D7716" w14:textId="77777777" w:rsidR="00000000" w:rsidRDefault="006E241E">
            <w:pPr>
              <w:pStyle w:val="rvps12"/>
            </w:pPr>
          </w:p>
        </w:tc>
        <w:tc>
          <w:tcPr>
            <w:tcW w:w="350" w:type="pct"/>
            <w:tcBorders>
              <w:top w:val="single" w:sz="6" w:space="0" w:color="000000"/>
              <w:left w:val="single" w:sz="6" w:space="0" w:color="000000"/>
              <w:bottom w:val="single" w:sz="6" w:space="0" w:color="000000"/>
              <w:right w:val="single" w:sz="6" w:space="0" w:color="000000"/>
            </w:tcBorders>
            <w:hideMark/>
          </w:tcPr>
          <w:p w14:paraId="3DAE4DA6" w14:textId="77777777" w:rsidR="00000000" w:rsidRDefault="006E241E">
            <w:pPr>
              <w:pStyle w:val="rvps12"/>
            </w:pPr>
          </w:p>
        </w:tc>
      </w:tr>
      <w:tr w:rsidR="00000000" w14:paraId="00EFB122" w14:textId="77777777">
        <w:trPr>
          <w:divId w:val="498496813"/>
          <w:trHeight w:val="60"/>
        </w:trPr>
        <w:tc>
          <w:tcPr>
            <w:tcW w:w="3500" w:type="pct"/>
            <w:tcBorders>
              <w:top w:val="single" w:sz="6" w:space="0" w:color="000000"/>
              <w:left w:val="single" w:sz="6" w:space="0" w:color="000000"/>
              <w:bottom w:val="single" w:sz="6" w:space="0" w:color="000000"/>
              <w:right w:val="single" w:sz="6" w:space="0" w:color="000000"/>
            </w:tcBorders>
            <w:hideMark/>
          </w:tcPr>
          <w:p w14:paraId="22BCF11B" w14:textId="77777777" w:rsidR="00000000" w:rsidRDefault="006E241E">
            <w:pPr>
              <w:pStyle w:val="rvps14"/>
            </w:pPr>
            <w:r>
              <w:t>11. Інша інформація щодо технічного завдання (за потреби)</w:t>
            </w:r>
          </w:p>
        </w:tc>
        <w:tc>
          <w:tcPr>
            <w:tcW w:w="1450" w:type="pct"/>
            <w:gridSpan w:val="5"/>
            <w:tcBorders>
              <w:top w:val="single" w:sz="6" w:space="0" w:color="000000"/>
              <w:left w:val="single" w:sz="6" w:space="0" w:color="000000"/>
              <w:bottom w:val="single" w:sz="6" w:space="0" w:color="000000"/>
              <w:right w:val="single" w:sz="6" w:space="0" w:color="000000"/>
            </w:tcBorders>
            <w:hideMark/>
          </w:tcPr>
          <w:p w14:paraId="457A53DA" w14:textId="77777777" w:rsidR="00000000" w:rsidRDefault="006E241E">
            <w:pPr>
              <w:pStyle w:val="rvps12"/>
            </w:pPr>
          </w:p>
        </w:tc>
      </w:tr>
    </w:tbl>
    <w:p w14:paraId="066B1E27" w14:textId="77777777" w:rsidR="00000000" w:rsidRDefault="006E241E">
      <w:pPr>
        <w:pStyle w:val="rvps14"/>
        <w:divId w:val="1459301180"/>
      </w:pPr>
      <w:bookmarkStart w:id="81" w:name="n57"/>
      <w:bookmarkEnd w:id="81"/>
      <w:r>
        <w:t xml:space="preserve">Загальний обсяг технічного завдання не може перевищувати двох сторінок. </w:t>
      </w:r>
      <w:r>
        <w:br/>
      </w:r>
      <w:r>
        <w:rPr>
          <w:rStyle w:val="rvts82"/>
        </w:rPr>
        <w:t>__________</w:t>
      </w:r>
      <w:r>
        <w:t xml:space="preserve"> </w:t>
      </w:r>
      <w:r>
        <w:br/>
      </w:r>
      <w:r>
        <w:rPr>
          <w:rStyle w:val="rvts82"/>
        </w:rPr>
        <w:t>* Заповнюється відповідно до встановлених термінів у стратегіях розвитку регіонів.</w:t>
      </w:r>
    </w:p>
    <w:p w14:paraId="56706581" w14:textId="77777777" w:rsidR="00000000" w:rsidRDefault="006E241E">
      <w:pPr>
        <w:pStyle w:val="rvps2"/>
        <w:divId w:val="1459301180"/>
        <w:rPr>
          <w:i/>
          <w:iCs/>
        </w:rPr>
      </w:pPr>
      <w:bookmarkStart w:id="82" w:name="n159"/>
      <w:bookmarkEnd w:id="82"/>
      <w:r>
        <w:rPr>
          <w:rStyle w:val="rvts46"/>
        </w:rPr>
        <w:lastRenderedPageBreak/>
        <w:t>{Форма в редакції</w:t>
      </w:r>
      <w:r>
        <w:rPr>
          <w:i/>
          <w:iCs/>
        </w:rPr>
        <w:t xml:space="preserve"> </w:t>
      </w:r>
      <w:r>
        <w:rPr>
          <w:rStyle w:val="rvts11"/>
        </w:rPr>
        <w:t xml:space="preserve">Наказу Міністерства розвитку громад та територій </w:t>
      </w:r>
      <w:hyperlink r:id="rId41" w:tgtFrame="_blank" w:history="1">
        <w:r>
          <w:rPr>
            <w:rStyle w:val="a3"/>
            <w:i/>
            <w:iCs/>
            <w:color w:val="000099"/>
            <w:u w:val="none"/>
          </w:rPr>
          <w:t>№ 234 від 08.10.2019</w:t>
        </w:r>
      </w:hyperlink>
      <w:r>
        <w:rPr>
          <w:rStyle w:val="rvts46"/>
        </w:rPr>
        <w:t>}</w:t>
      </w:r>
    </w:p>
    <w:tbl>
      <w:tblPr>
        <w:tblW w:w="5000" w:type="pct"/>
        <w:tblCellMar>
          <w:left w:w="0" w:type="dxa"/>
          <w:right w:w="0" w:type="dxa"/>
        </w:tblCellMar>
        <w:tblLook w:val="04A0" w:firstRow="1" w:lastRow="0" w:firstColumn="1" w:lastColumn="0" w:noHBand="0" w:noVBand="1"/>
      </w:tblPr>
      <w:tblGrid>
        <w:gridCol w:w="3927"/>
        <w:gridCol w:w="5422"/>
      </w:tblGrid>
      <w:tr w:rsidR="00000000" w14:paraId="48319888" w14:textId="77777777">
        <w:trPr>
          <w:divId w:val="1986817108"/>
        </w:trPr>
        <w:tc>
          <w:tcPr>
            <w:tcW w:w="2100" w:type="pct"/>
            <w:tcBorders>
              <w:top w:val="single" w:sz="2" w:space="0" w:color="auto"/>
              <w:left w:val="single" w:sz="2" w:space="0" w:color="auto"/>
              <w:bottom w:val="single" w:sz="2" w:space="0" w:color="auto"/>
              <w:right w:val="single" w:sz="2" w:space="0" w:color="auto"/>
            </w:tcBorders>
            <w:hideMark/>
          </w:tcPr>
          <w:p w14:paraId="30F2F910" w14:textId="77777777" w:rsidR="00000000" w:rsidRDefault="006E241E">
            <w:pPr>
              <w:pStyle w:val="rvps4"/>
            </w:pPr>
            <w:bookmarkStart w:id="83" w:name="n58"/>
            <w:bookmarkEnd w:id="83"/>
            <w:r>
              <w:rPr>
                <w:rStyle w:val="rvts44"/>
              </w:rPr>
              <w:t>Начальник</w:t>
            </w:r>
            <w:r>
              <w:t xml:space="preserve"> </w:t>
            </w:r>
            <w:r>
              <w:br/>
            </w:r>
            <w:r>
              <w:rPr>
                <w:rStyle w:val="rvts44"/>
              </w:rPr>
              <w:t>Управління впровадження</w:t>
            </w:r>
            <w:r>
              <w:t xml:space="preserve"> </w:t>
            </w:r>
            <w:r>
              <w:br/>
            </w:r>
            <w:r>
              <w:rPr>
                <w:rStyle w:val="rvts44"/>
              </w:rPr>
              <w:t>та моніторингу пріоритетних</w:t>
            </w:r>
            <w:r>
              <w:t xml:space="preserve"> </w:t>
            </w:r>
            <w:r>
              <w:br/>
            </w:r>
            <w:r>
              <w:rPr>
                <w:rStyle w:val="rvts44"/>
              </w:rPr>
              <w:t>проектів будівництва</w:t>
            </w:r>
          </w:p>
        </w:tc>
        <w:tc>
          <w:tcPr>
            <w:tcW w:w="3500" w:type="pct"/>
            <w:tcBorders>
              <w:top w:val="single" w:sz="2" w:space="0" w:color="auto"/>
              <w:left w:val="single" w:sz="2" w:space="0" w:color="auto"/>
              <w:bottom w:val="single" w:sz="2" w:space="0" w:color="auto"/>
              <w:right w:val="single" w:sz="2" w:space="0" w:color="auto"/>
            </w:tcBorders>
            <w:hideMark/>
          </w:tcPr>
          <w:p w14:paraId="7449A450" w14:textId="77777777" w:rsidR="00000000" w:rsidRDefault="006E241E">
            <w:pPr>
              <w:pStyle w:val="rvps15"/>
            </w:pPr>
            <w:r>
              <w:br/>
            </w:r>
            <w:r>
              <w:br/>
            </w:r>
            <w:r>
              <w:br/>
            </w:r>
            <w:r>
              <w:rPr>
                <w:rStyle w:val="rvts44"/>
              </w:rPr>
              <w:t>Н.Л. Бондарчук</w:t>
            </w:r>
          </w:p>
        </w:tc>
      </w:tr>
    </w:tbl>
    <w:tbl>
      <w:tblPr>
        <w:tblW w:w="5000" w:type="pct"/>
        <w:tblCellMar>
          <w:left w:w="0" w:type="dxa"/>
          <w:right w:w="0" w:type="dxa"/>
        </w:tblCellMar>
        <w:tblLook w:val="04A0" w:firstRow="1" w:lastRow="0" w:firstColumn="1" w:lastColumn="0" w:noHBand="0" w:noVBand="1"/>
      </w:tblPr>
      <w:tblGrid>
        <w:gridCol w:w="5609"/>
        <w:gridCol w:w="3740"/>
      </w:tblGrid>
      <w:tr w:rsidR="00000000" w14:paraId="23989599" w14:textId="77777777">
        <w:trPr>
          <w:divId w:val="1459301180"/>
        </w:trPr>
        <w:tc>
          <w:tcPr>
            <w:tcW w:w="3000" w:type="pct"/>
            <w:tcBorders>
              <w:top w:val="single" w:sz="2" w:space="0" w:color="auto"/>
              <w:left w:val="single" w:sz="2" w:space="0" w:color="auto"/>
              <w:bottom w:val="single" w:sz="2" w:space="0" w:color="auto"/>
              <w:right w:val="single" w:sz="2" w:space="0" w:color="auto"/>
            </w:tcBorders>
            <w:hideMark/>
          </w:tcPr>
          <w:p w14:paraId="31B582D5" w14:textId="77777777" w:rsidR="00000000" w:rsidRDefault="006E241E">
            <w:pPr>
              <w:pStyle w:val="rvps14"/>
            </w:pPr>
            <w:bookmarkStart w:id="84" w:name="n83"/>
            <w:bookmarkStart w:id="85" w:name="n59"/>
            <w:bookmarkEnd w:id="84"/>
            <w:bookmarkEnd w:id="85"/>
          </w:p>
        </w:tc>
        <w:tc>
          <w:tcPr>
            <w:tcW w:w="2000" w:type="pct"/>
            <w:tcBorders>
              <w:top w:val="single" w:sz="2" w:space="0" w:color="auto"/>
              <w:left w:val="single" w:sz="2" w:space="0" w:color="auto"/>
              <w:bottom w:val="single" w:sz="2" w:space="0" w:color="auto"/>
              <w:right w:val="single" w:sz="2" w:space="0" w:color="auto"/>
            </w:tcBorders>
            <w:hideMark/>
          </w:tcPr>
          <w:p w14:paraId="1B68EEA9" w14:textId="77777777" w:rsidR="00000000" w:rsidRDefault="006E241E">
            <w:pPr>
              <w:pStyle w:val="rvps14"/>
            </w:pPr>
            <w:r>
              <w:rPr>
                <w:rStyle w:val="rvts9"/>
              </w:rPr>
              <w:t>ЗАТВЕРДЖЕНО</w:t>
            </w:r>
            <w:r>
              <w:t xml:space="preserve"> </w:t>
            </w:r>
            <w:r>
              <w:br/>
            </w:r>
            <w:r>
              <w:rPr>
                <w:rStyle w:val="rvts9"/>
              </w:rPr>
              <w:t>Наказ Міністерства</w:t>
            </w:r>
            <w:r>
              <w:t xml:space="preserve"> </w:t>
            </w:r>
            <w:r>
              <w:br/>
            </w:r>
            <w:r>
              <w:rPr>
                <w:rStyle w:val="rvts9"/>
              </w:rPr>
              <w:t>регіонального розвитку,</w:t>
            </w:r>
            <w:r>
              <w:t xml:space="preserve"> </w:t>
            </w:r>
            <w:r>
              <w:br/>
            </w:r>
            <w:r>
              <w:rPr>
                <w:rStyle w:val="rvts9"/>
              </w:rPr>
              <w:t>будівництва</w:t>
            </w:r>
            <w:r>
              <w:t xml:space="preserve"> </w:t>
            </w:r>
            <w:r>
              <w:br/>
            </w:r>
            <w:r>
              <w:rPr>
                <w:rStyle w:val="rvts9"/>
              </w:rPr>
              <w:t>та житлово-комунального</w:t>
            </w:r>
            <w:r>
              <w:t xml:space="preserve"> </w:t>
            </w:r>
            <w:r>
              <w:br/>
            </w:r>
            <w:r>
              <w:rPr>
                <w:rStyle w:val="rvts9"/>
              </w:rPr>
              <w:t>господарства України</w:t>
            </w:r>
            <w:r>
              <w:t xml:space="preserve"> </w:t>
            </w:r>
            <w:r>
              <w:br/>
            </w:r>
            <w:r>
              <w:rPr>
                <w:rStyle w:val="rvts9"/>
              </w:rPr>
              <w:t>24.04.2015  № 80</w:t>
            </w:r>
          </w:p>
        </w:tc>
      </w:tr>
    </w:tbl>
    <w:p w14:paraId="2FAFDE02" w14:textId="77777777" w:rsidR="00000000" w:rsidRDefault="006E241E">
      <w:pPr>
        <w:pStyle w:val="rvps6"/>
        <w:divId w:val="1459301180"/>
      </w:pPr>
      <w:bookmarkStart w:id="86" w:name="n60"/>
      <w:bookmarkEnd w:id="86"/>
      <w:r>
        <w:rPr>
          <w:rStyle w:val="rvts23"/>
        </w:rPr>
        <w:t xml:space="preserve">ПЕРЕЛІК </w:t>
      </w:r>
      <w:r>
        <w:br/>
      </w:r>
      <w:r>
        <w:rPr>
          <w:rStyle w:val="rvts23"/>
        </w:rPr>
        <w:t>документів, які подаються регіональній комісії для участі у конкурсному відборі інвестиційних програм і проектів регіонального розвитку, що можуть реалізовуватися за рахунок коштів державного фонду регіонального розвитку, та для оцінки відповідності проект</w:t>
      </w:r>
      <w:r>
        <w:rPr>
          <w:rStyle w:val="rvts23"/>
        </w:rPr>
        <w:t xml:space="preserve">ів - переможців «Всеукраїнського громадського бюджету» вимогам </w:t>
      </w:r>
      <w:hyperlink r:id="rId42" w:anchor="n11" w:tgtFrame="_blank" w:history="1">
        <w:r>
          <w:rPr>
            <w:rStyle w:val="a3"/>
            <w:b/>
            <w:bCs/>
            <w:color w:val="000099"/>
            <w:sz w:val="32"/>
            <w:szCs w:val="32"/>
            <w:u w:val="none"/>
          </w:rPr>
          <w:t>Порядку підготовки, оцінки та відбору інвестиційних програм і проектів регіонального розвитку та проекті</w:t>
        </w:r>
        <w:r>
          <w:rPr>
            <w:rStyle w:val="a3"/>
            <w:b/>
            <w:bCs/>
            <w:color w:val="000099"/>
            <w:sz w:val="32"/>
            <w:szCs w:val="32"/>
            <w:u w:val="none"/>
          </w:rPr>
          <w:t>в - переможців «Всеукраїнського громадського бюджету», що можуть реалізовуватися за рахунок коштів державного фонду регіонального розвитку</w:t>
        </w:r>
      </w:hyperlink>
      <w:r>
        <w:rPr>
          <w:rStyle w:val="rvts23"/>
        </w:rPr>
        <w:t>, затвердженого постановою Кабінету Міністрів України від 18 березня 2015 року № 196</w:t>
      </w:r>
    </w:p>
    <w:p w14:paraId="08E4BAE3" w14:textId="77777777" w:rsidR="00000000" w:rsidRDefault="006E241E">
      <w:pPr>
        <w:pStyle w:val="rvps2"/>
        <w:divId w:val="1459301180"/>
        <w:rPr>
          <w:i/>
          <w:iCs/>
        </w:rPr>
      </w:pPr>
      <w:bookmarkStart w:id="87" w:name="n107"/>
      <w:bookmarkEnd w:id="87"/>
      <w:r>
        <w:rPr>
          <w:rStyle w:val="rvts46"/>
        </w:rPr>
        <w:t xml:space="preserve">{Заголовок із змінами, внесеними </w:t>
      </w:r>
      <w:r>
        <w:rPr>
          <w:rStyle w:val="rvts46"/>
        </w:rPr>
        <w:t>згідно з</w:t>
      </w:r>
      <w:r>
        <w:rPr>
          <w:i/>
          <w:iCs/>
        </w:rPr>
        <w:t xml:space="preserve"> </w:t>
      </w:r>
      <w:r>
        <w:rPr>
          <w:rStyle w:val="rvts11"/>
        </w:rPr>
        <w:t xml:space="preserve">Наказом Міністерства регіонального розвитку, будівництва та житлово-комунального господарства </w:t>
      </w:r>
      <w:hyperlink r:id="rId43" w:anchor="n26" w:tgtFrame="_blank" w:history="1">
        <w:r>
          <w:rPr>
            <w:rStyle w:val="a3"/>
            <w:i/>
            <w:iCs/>
            <w:color w:val="000099"/>
            <w:u w:val="none"/>
          </w:rPr>
          <w:t>№ 80 від 01.04.2016</w:t>
        </w:r>
      </w:hyperlink>
      <w:r>
        <w:rPr>
          <w:rStyle w:val="rvts11"/>
        </w:rPr>
        <w:t xml:space="preserve">; </w:t>
      </w:r>
      <w:r>
        <w:rPr>
          <w:rStyle w:val="rvts46"/>
        </w:rPr>
        <w:t>в редакції</w:t>
      </w:r>
      <w:r>
        <w:rPr>
          <w:i/>
          <w:iCs/>
        </w:rPr>
        <w:t xml:space="preserve"> </w:t>
      </w:r>
      <w:r>
        <w:rPr>
          <w:rStyle w:val="rvts11"/>
        </w:rPr>
        <w:t xml:space="preserve">Наказу Міністерства розвитку громад та </w:t>
      </w:r>
      <w:r>
        <w:rPr>
          <w:rStyle w:val="rvts11"/>
        </w:rPr>
        <w:t xml:space="preserve">територій </w:t>
      </w:r>
      <w:hyperlink r:id="rId44" w:tgtFrame="_blank" w:history="1">
        <w:r>
          <w:rPr>
            <w:rStyle w:val="a3"/>
            <w:i/>
            <w:iCs/>
            <w:color w:val="000099"/>
            <w:u w:val="none"/>
          </w:rPr>
          <w:t>№ 234 від 08.10.2019</w:t>
        </w:r>
      </w:hyperlink>
      <w:r>
        <w:rPr>
          <w:rStyle w:val="rvts46"/>
        </w:rPr>
        <w:t>}</w:t>
      </w:r>
    </w:p>
    <w:p w14:paraId="49E246DE" w14:textId="77777777" w:rsidR="00000000" w:rsidRDefault="006E241E">
      <w:pPr>
        <w:pStyle w:val="rvps2"/>
        <w:divId w:val="1459301180"/>
      </w:pPr>
      <w:bookmarkStart w:id="88" w:name="n61"/>
      <w:bookmarkEnd w:id="88"/>
      <w:r>
        <w:t>1. Для інвестиційних програм і проектів регіонального розвитку, що можуть реалізовуватися за рахунок коштів державного фонду регіонального розвитку (да</w:t>
      </w:r>
      <w:r>
        <w:t>лі - проект) та, серед іншого, передбачають будівництво (нове будівництво, реконструкція, реставрація, капітальний ремонт), подаються (у разі наявності):</w:t>
      </w:r>
    </w:p>
    <w:p w14:paraId="08C59987" w14:textId="77777777" w:rsidR="00000000" w:rsidRDefault="006E241E">
      <w:pPr>
        <w:pStyle w:val="rvps2"/>
        <w:divId w:val="1459301180"/>
        <w:rPr>
          <w:i/>
          <w:iCs/>
        </w:rPr>
      </w:pPr>
      <w:bookmarkStart w:id="89" w:name="n131"/>
      <w:bookmarkEnd w:id="89"/>
      <w:r>
        <w:rPr>
          <w:rStyle w:val="rvts46"/>
        </w:rPr>
        <w:t>{Абзац перший пункту 1 в редакції Наказу Міністерства регіонального розвитку, будівництва та житлово-к</w:t>
      </w:r>
      <w:r>
        <w:rPr>
          <w:rStyle w:val="rvts46"/>
        </w:rPr>
        <w:t xml:space="preserve">омунального господарства </w:t>
      </w:r>
      <w:hyperlink r:id="rId45" w:anchor="n15" w:tgtFrame="_blank" w:history="1">
        <w:r>
          <w:rPr>
            <w:rStyle w:val="a3"/>
            <w:i/>
            <w:iCs/>
            <w:color w:val="000099"/>
            <w:u w:val="none"/>
          </w:rPr>
          <w:t>№ 123 від 19.05.2017</w:t>
        </w:r>
      </w:hyperlink>
      <w:r>
        <w:rPr>
          <w:rStyle w:val="rvts46"/>
        </w:rPr>
        <w:t>}</w:t>
      </w:r>
    </w:p>
    <w:p w14:paraId="1F9F9295" w14:textId="77777777" w:rsidR="00000000" w:rsidRDefault="006E241E">
      <w:pPr>
        <w:pStyle w:val="rvps2"/>
        <w:divId w:val="1459301180"/>
      </w:pPr>
      <w:bookmarkStart w:id="90" w:name="n62"/>
      <w:bookmarkEnd w:id="90"/>
      <w:r>
        <w:t>зведений кошторисний розрахунок;</w:t>
      </w:r>
    </w:p>
    <w:p w14:paraId="47C71CFE" w14:textId="77777777" w:rsidR="00000000" w:rsidRDefault="006E241E">
      <w:pPr>
        <w:pStyle w:val="rvps2"/>
        <w:divId w:val="1459301180"/>
      </w:pPr>
      <w:bookmarkStart w:id="91" w:name="n63"/>
      <w:bookmarkEnd w:id="91"/>
      <w:r>
        <w:t>звіт за результатами експертизи проектів будівництва;</w:t>
      </w:r>
    </w:p>
    <w:p w14:paraId="3CB02553" w14:textId="77777777" w:rsidR="00000000" w:rsidRDefault="006E241E">
      <w:pPr>
        <w:pStyle w:val="rvps2"/>
        <w:divId w:val="1459301180"/>
      </w:pPr>
      <w:bookmarkStart w:id="92" w:name="n64"/>
      <w:bookmarkEnd w:id="92"/>
      <w:r>
        <w:lastRenderedPageBreak/>
        <w:t xml:space="preserve">акт (наказ, розпорядження, рішення) про </w:t>
      </w:r>
      <w:r>
        <w:t xml:space="preserve">затвердження проектної документації (відповідно до </w:t>
      </w:r>
      <w:hyperlink r:id="rId46" w:anchor="n11" w:tgtFrame="_blank" w:history="1">
        <w:r>
          <w:rPr>
            <w:rStyle w:val="a3"/>
            <w:color w:val="000099"/>
            <w:u w:val="none"/>
          </w:rPr>
          <w:t>Порядку затвердження проектів будівництва і проведення їх експертизи</w:t>
        </w:r>
      </w:hyperlink>
      <w:r>
        <w:t>, затвердженого постановою Кабінету Міністрів Ук</w:t>
      </w:r>
      <w:r>
        <w:t>раїни від 11 травня 2011 року № 560);</w:t>
      </w:r>
    </w:p>
    <w:p w14:paraId="4C94ADF4" w14:textId="77777777" w:rsidR="00000000" w:rsidRDefault="006E241E">
      <w:pPr>
        <w:pStyle w:val="rvps2"/>
        <w:divId w:val="1459301180"/>
      </w:pPr>
      <w:bookmarkStart w:id="93" w:name="n65"/>
      <w:bookmarkEnd w:id="93"/>
      <w:r>
        <w:t>документи щодо форми власності, класу наслідків (відповідальності) для об’єктів будівництва та підтвердження залишкової вартості для всіх проектів.</w:t>
      </w:r>
    </w:p>
    <w:p w14:paraId="7EE24A72" w14:textId="77777777" w:rsidR="00000000" w:rsidRDefault="006E241E">
      <w:pPr>
        <w:pStyle w:val="rvps2"/>
        <w:divId w:val="1459301180"/>
        <w:rPr>
          <w:i/>
          <w:iCs/>
        </w:rPr>
      </w:pPr>
      <w:bookmarkStart w:id="94" w:name="n108"/>
      <w:bookmarkEnd w:id="94"/>
      <w:r>
        <w:rPr>
          <w:rStyle w:val="rvts46"/>
        </w:rPr>
        <w:t>{Абзац п'ятий пункту 1 в редакції</w:t>
      </w:r>
      <w:r>
        <w:rPr>
          <w:i/>
          <w:iCs/>
        </w:rPr>
        <w:t xml:space="preserve"> </w:t>
      </w:r>
      <w:r>
        <w:rPr>
          <w:rStyle w:val="rvts11"/>
        </w:rPr>
        <w:t>Наказу Міністерства регіонального ро</w:t>
      </w:r>
      <w:r>
        <w:rPr>
          <w:rStyle w:val="rvts11"/>
        </w:rPr>
        <w:t xml:space="preserve">звитку, будівництва та житлово-комунального господарства </w:t>
      </w:r>
      <w:hyperlink r:id="rId47" w:anchor="n28" w:tgtFrame="_blank" w:history="1">
        <w:r>
          <w:rPr>
            <w:rStyle w:val="a3"/>
            <w:i/>
            <w:iCs/>
            <w:color w:val="000099"/>
            <w:u w:val="none"/>
          </w:rPr>
          <w:t>№ 80 від 01.04.2016</w:t>
        </w:r>
      </w:hyperlink>
      <w:r>
        <w:rPr>
          <w:rStyle w:val="rvts46"/>
        </w:rPr>
        <w:t xml:space="preserve">; із змінами, внесеними згідно з Наказом Міністерства регіонального розвитку, будівництва та житлово-комунального господарства </w:t>
      </w:r>
      <w:hyperlink r:id="rId48" w:anchor="n17" w:tgtFrame="_blank" w:history="1">
        <w:r>
          <w:rPr>
            <w:rStyle w:val="a3"/>
            <w:i/>
            <w:iCs/>
            <w:color w:val="000099"/>
            <w:u w:val="none"/>
          </w:rPr>
          <w:t>№ 123 від 19.05.2017</w:t>
        </w:r>
      </w:hyperlink>
      <w:r>
        <w:rPr>
          <w:rStyle w:val="rvts46"/>
        </w:rPr>
        <w:t>}</w:t>
      </w:r>
    </w:p>
    <w:p w14:paraId="4A4EEB54" w14:textId="77777777" w:rsidR="00000000" w:rsidRDefault="006E241E">
      <w:pPr>
        <w:pStyle w:val="rvps2"/>
        <w:divId w:val="1459301180"/>
      </w:pPr>
      <w:bookmarkStart w:id="95" w:name="n132"/>
      <w:bookmarkEnd w:id="95"/>
      <w:r>
        <w:t>Якщо на час подання проек</w:t>
      </w:r>
      <w:r>
        <w:t>ту проектну документацію не затверджено, зазначені у цьому пункті документи подаються протягом п’яти робочих днів після її затвердження.</w:t>
      </w:r>
    </w:p>
    <w:p w14:paraId="50A6CF5B" w14:textId="77777777" w:rsidR="00000000" w:rsidRDefault="006E241E">
      <w:pPr>
        <w:pStyle w:val="rvps2"/>
        <w:divId w:val="1459301180"/>
        <w:rPr>
          <w:i/>
          <w:iCs/>
        </w:rPr>
      </w:pPr>
      <w:bookmarkStart w:id="96" w:name="n133"/>
      <w:bookmarkEnd w:id="96"/>
      <w:r>
        <w:rPr>
          <w:rStyle w:val="rvts46"/>
        </w:rPr>
        <w:t>{Пункт 1 доповнено новим абзацом згідно з Наказом Міністерства регіонального розвитку, будівництва та житлово-комунальн</w:t>
      </w:r>
      <w:r>
        <w:rPr>
          <w:rStyle w:val="rvts46"/>
        </w:rPr>
        <w:t xml:space="preserve">ого господарства </w:t>
      </w:r>
      <w:hyperlink r:id="rId49" w:anchor="n18" w:tgtFrame="_blank" w:history="1">
        <w:r>
          <w:rPr>
            <w:rStyle w:val="a3"/>
            <w:i/>
            <w:iCs/>
            <w:color w:val="000099"/>
            <w:u w:val="none"/>
          </w:rPr>
          <w:t>№ 123 від 19.05.2017</w:t>
        </w:r>
      </w:hyperlink>
      <w:r>
        <w:rPr>
          <w:rStyle w:val="rvts46"/>
        </w:rPr>
        <w:t>}</w:t>
      </w:r>
    </w:p>
    <w:p w14:paraId="2A6DA7BB" w14:textId="77777777" w:rsidR="00000000" w:rsidRDefault="006E241E">
      <w:pPr>
        <w:pStyle w:val="rvps2"/>
        <w:divId w:val="1459301180"/>
      </w:pPr>
      <w:bookmarkStart w:id="97" w:name="n195"/>
      <w:bookmarkEnd w:id="97"/>
      <w:r>
        <w:t>2. Для проектів - переможців «Всеукраїнського громадського бюджету», що можуть реалізовуватися за рахунок коштів державного фонду регіо</w:t>
      </w:r>
      <w:r>
        <w:t>нального розвитку, подаються:</w:t>
      </w:r>
    </w:p>
    <w:p w14:paraId="4BC88A53" w14:textId="77777777" w:rsidR="00000000" w:rsidRDefault="006E241E">
      <w:pPr>
        <w:pStyle w:val="rvps2"/>
        <w:divId w:val="1459301180"/>
      </w:pPr>
      <w:bookmarkStart w:id="98" w:name="n196"/>
      <w:bookmarkEnd w:id="98"/>
      <w:r>
        <w:t>рейтинговий список проектів «Всеукраїнського громадського бюджету» за результатами електронного голосування;</w:t>
      </w:r>
    </w:p>
    <w:p w14:paraId="676F6060" w14:textId="77777777" w:rsidR="00000000" w:rsidRDefault="006E241E">
      <w:pPr>
        <w:pStyle w:val="rvps2"/>
        <w:divId w:val="1459301180"/>
      </w:pPr>
      <w:bookmarkStart w:id="99" w:name="n197"/>
      <w:bookmarkEnd w:id="99"/>
      <w:r>
        <w:t>висновок органу місцевого самоврядування, на території якого планується реалізація проекту - переможця «Всеукраїнсько</w:t>
      </w:r>
      <w:r>
        <w:t xml:space="preserve">го громадського бюджету», щодо відповідності проекту вимогам </w:t>
      </w:r>
      <w:hyperlink r:id="rId50" w:anchor="n11" w:tgtFrame="_blank" w:history="1">
        <w:r>
          <w:rPr>
            <w:rStyle w:val="a3"/>
            <w:color w:val="000099"/>
            <w:u w:val="none"/>
          </w:rPr>
          <w:t xml:space="preserve">Порядку підготовки, оцінки та відбору інвестиційних програм і проектів регіонального розвитку та проектів </w:t>
        </w:r>
        <w:r>
          <w:rPr>
            <w:rStyle w:val="a3"/>
            <w:color w:val="000099"/>
            <w:u w:val="none"/>
          </w:rPr>
          <w:t>- переможців «Всеукраїнського громадського бюджету», що можуть реалізовуватися за рахунок коштів державного фонду регіонального розвитку</w:t>
        </w:r>
      </w:hyperlink>
      <w:r>
        <w:t>, затвердженого постановою Кабінету Міністрів України від 18 березня 2015 року № 196, та спроможності відповідного орган</w:t>
      </w:r>
      <w:r>
        <w:t>у місцевого самоврядування його реалізувати разом з інформацією щодо згоди такого органу бути заявником проекту (для проектів, ініціатором подання яких є громадяни України віком від 18 років, наукові установи та громадські організації);</w:t>
      </w:r>
    </w:p>
    <w:p w14:paraId="36D134FE" w14:textId="77777777" w:rsidR="00000000" w:rsidRDefault="006E241E">
      <w:pPr>
        <w:pStyle w:val="rvps2"/>
        <w:divId w:val="1459301180"/>
      </w:pPr>
      <w:bookmarkStart w:id="100" w:name="n198"/>
      <w:bookmarkEnd w:id="100"/>
      <w:r>
        <w:t>копія рішення орган</w:t>
      </w:r>
      <w:r>
        <w:t>у місцевого самоврядування про співфінансування проектів з місцевого бюджету, завірена в установленому порядку, або гарантійний лист органу місцевого самоврядування (спільний гарантійний лист у разі співфінансування проектів з різних місцевих бюджетів) про</w:t>
      </w:r>
      <w:r>
        <w:t xml:space="preserve"> те, що співфінансування проектів з місцевого бюджету буде передбачено;</w:t>
      </w:r>
    </w:p>
    <w:p w14:paraId="12EAC041" w14:textId="77777777" w:rsidR="00000000" w:rsidRDefault="006E241E">
      <w:pPr>
        <w:pStyle w:val="rvps2"/>
        <w:divId w:val="1459301180"/>
      </w:pPr>
      <w:bookmarkStart w:id="101" w:name="n199"/>
      <w:bookmarkEnd w:id="101"/>
      <w:r>
        <w:t>для проектів будівництва (за наявності) - копії документів, зазначених у пункті 1 цього Переліку;</w:t>
      </w:r>
    </w:p>
    <w:p w14:paraId="52DE3822" w14:textId="77777777" w:rsidR="00000000" w:rsidRDefault="006E241E">
      <w:pPr>
        <w:pStyle w:val="rvps2"/>
        <w:divId w:val="1459301180"/>
      </w:pPr>
      <w:bookmarkStart w:id="102" w:name="n200"/>
      <w:bookmarkEnd w:id="102"/>
      <w:r>
        <w:t>для інших проектів та для проектів будівництва, які на час подання документів не мають</w:t>
      </w:r>
      <w:r>
        <w:t xml:space="preserve"> зазначених у пункті 1 цього Переліку документів,- орієнтовний розрахунок, що підтверджує вартість проекту.</w:t>
      </w:r>
    </w:p>
    <w:p w14:paraId="321C44DF" w14:textId="77777777" w:rsidR="00000000" w:rsidRDefault="006E241E">
      <w:pPr>
        <w:pStyle w:val="rvps2"/>
        <w:divId w:val="1459301180"/>
        <w:rPr>
          <w:i/>
          <w:iCs/>
        </w:rPr>
      </w:pPr>
      <w:bookmarkStart w:id="103" w:name="n201"/>
      <w:bookmarkEnd w:id="103"/>
      <w:r>
        <w:rPr>
          <w:rStyle w:val="rvts46"/>
        </w:rPr>
        <w:t xml:space="preserve">{Перелік доповнено новим пунктом 2 згідно з </w:t>
      </w:r>
      <w:r>
        <w:rPr>
          <w:rStyle w:val="rvts11"/>
        </w:rPr>
        <w:t xml:space="preserve">Наказом Міністерства розвитку громад та територій </w:t>
      </w:r>
      <w:hyperlink r:id="rId51" w:tgtFrame="_blank" w:history="1">
        <w:r>
          <w:rPr>
            <w:rStyle w:val="a3"/>
            <w:i/>
            <w:iCs/>
            <w:color w:val="000099"/>
            <w:u w:val="none"/>
          </w:rPr>
          <w:t>№ 234 від 08.10.2019</w:t>
        </w:r>
      </w:hyperlink>
      <w:r>
        <w:rPr>
          <w:rStyle w:val="rvts46"/>
        </w:rPr>
        <w:t>}</w:t>
      </w:r>
    </w:p>
    <w:p w14:paraId="018AF4A9" w14:textId="77777777" w:rsidR="00000000" w:rsidRDefault="006E241E">
      <w:pPr>
        <w:pStyle w:val="rvps2"/>
        <w:divId w:val="1459301180"/>
      </w:pPr>
      <w:bookmarkStart w:id="104" w:name="n66"/>
      <w:bookmarkEnd w:id="104"/>
      <w:r>
        <w:t xml:space="preserve">3. Для проектів, які впроваджуються як проекти співробітництва територіальних громад, – копії договорів про співробітництво відповідно до </w:t>
      </w:r>
      <w:hyperlink r:id="rId52" w:tgtFrame="_blank" w:history="1">
        <w:r>
          <w:rPr>
            <w:rStyle w:val="a3"/>
            <w:color w:val="000099"/>
            <w:u w:val="none"/>
          </w:rPr>
          <w:t>Закон</w:t>
        </w:r>
        <w:r>
          <w:rPr>
            <w:rStyle w:val="a3"/>
            <w:color w:val="000099"/>
            <w:u w:val="none"/>
          </w:rPr>
          <w:t>у України</w:t>
        </w:r>
      </w:hyperlink>
      <w:r>
        <w:t xml:space="preserve"> «Про співробітництво територіальних громад», завірені в установленому порядку.</w:t>
      </w:r>
    </w:p>
    <w:p w14:paraId="4AD89C1C" w14:textId="77777777" w:rsidR="00000000" w:rsidRDefault="006E241E">
      <w:pPr>
        <w:pStyle w:val="rvps2"/>
        <w:divId w:val="1459301180"/>
      </w:pPr>
      <w:bookmarkStart w:id="105" w:name="n67"/>
      <w:bookmarkEnd w:id="105"/>
      <w:r>
        <w:t xml:space="preserve">4. Для проектів, які впроваджуються як підтримка добровільно об’єднаних територіальних громад, – копії рішень про утворення об'єднаної територіальної громади </w:t>
      </w:r>
      <w:r>
        <w:lastRenderedPageBreak/>
        <w:t xml:space="preserve">відповідно до </w:t>
      </w:r>
      <w:hyperlink r:id="rId53" w:tgtFrame="_blank" w:history="1">
        <w:r>
          <w:rPr>
            <w:rStyle w:val="a3"/>
            <w:color w:val="000099"/>
            <w:u w:val="none"/>
          </w:rPr>
          <w:t>Закону Україн</w:t>
        </w:r>
        <w:r>
          <w:rPr>
            <w:rStyle w:val="a3"/>
            <w:color w:val="000099"/>
            <w:u w:val="none"/>
          </w:rPr>
          <w:t>и</w:t>
        </w:r>
      </w:hyperlink>
      <w:r>
        <w:t xml:space="preserve"> «Про добровільне об'єднання територіальних громад», завірені в установленому порядку.</w:t>
      </w:r>
    </w:p>
    <w:p w14:paraId="72E9B829" w14:textId="77777777" w:rsidR="00000000" w:rsidRDefault="006E241E">
      <w:pPr>
        <w:pStyle w:val="rvps2"/>
        <w:divId w:val="1459301180"/>
      </w:pPr>
      <w:bookmarkStart w:id="106" w:name="n109"/>
      <w:bookmarkEnd w:id="106"/>
      <w:r>
        <w:t xml:space="preserve">5. Для проектів, які передбачають створення інфраструктури індустріальних та інноваційних парків, подаються документи з урахуванням вимог Законів України </w:t>
      </w:r>
      <w:hyperlink r:id="rId54" w:tgtFrame="_blank" w:history="1">
        <w:r>
          <w:rPr>
            <w:rStyle w:val="a3"/>
            <w:color w:val="000099"/>
            <w:u w:val="none"/>
          </w:rPr>
          <w:t>«Про індустріальні парки»</w:t>
        </w:r>
      </w:hyperlink>
      <w:r>
        <w:t xml:space="preserve"> та </w:t>
      </w:r>
      <w:hyperlink r:id="rId55" w:tgtFrame="_blank" w:history="1">
        <w:r>
          <w:rPr>
            <w:rStyle w:val="a3"/>
            <w:color w:val="000099"/>
            <w:u w:val="none"/>
          </w:rPr>
          <w:t>«Про інноваційну діяльність»</w:t>
        </w:r>
      </w:hyperlink>
      <w:r>
        <w:t>.</w:t>
      </w:r>
    </w:p>
    <w:p w14:paraId="0B4AE7F8" w14:textId="77777777" w:rsidR="00000000" w:rsidRDefault="006E241E">
      <w:pPr>
        <w:pStyle w:val="rvps2"/>
        <w:divId w:val="1459301180"/>
        <w:rPr>
          <w:i/>
          <w:iCs/>
        </w:rPr>
      </w:pPr>
      <w:bookmarkStart w:id="107" w:name="n130"/>
      <w:bookmarkEnd w:id="107"/>
      <w:r>
        <w:rPr>
          <w:rStyle w:val="rvts46"/>
        </w:rPr>
        <w:t>{Перелік доповнено новим пунктом згідно з</w:t>
      </w:r>
      <w:r>
        <w:rPr>
          <w:rStyle w:val="rvts11"/>
        </w:rPr>
        <w:t xml:space="preserve"> Наказом Міністерства регіон</w:t>
      </w:r>
      <w:r>
        <w:rPr>
          <w:rStyle w:val="rvts11"/>
        </w:rPr>
        <w:t xml:space="preserve">ального розвитку, будівництва та житлово-комунального господарства </w:t>
      </w:r>
      <w:hyperlink r:id="rId56" w:anchor="n30" w:tgtFrame="_blank" w:history="1">
        <w:r>
          <w:rPr>
            <w:rStyle w:val="a3"/>
            <w:i/>
            <w:iCs/>
            <w:color w:val="000099"/>
            <w:u w:val="none"/>
          </w:rPr>
          <w:t>№ 80 від 01.04.2016</w:t>
        </w:r>
      </w:hyperlink>
      <w:r>
        <w:rPr>
          <w:rStyle w:val="rvts46"/>
        </w:rPr>
        <w:t>}</w:t>
      </w:r>
    </w:p>
    <w:p w14:paraId="53B1DE4C" w14:textId="77777777" w:rsidR="00000000" w:rsidRDefault="006E241E">
      <w:pPr>
        <w:pStyle w:val="rvps2"/>
        <w:divId w:val="1459301180"/>
      </w:pPr>
      <w:bookmarkStart w:id="108" w:name="n135"/>
      <w:bookmarkEnd w:id="108"/>
      <w:r>
        <w:t>6. Для проектів, що мають на меті розвиток спортивної інфраструктури, - лист про погод</w:t>
      </w:r>
      <w:r>
        <w:t>ження таких проектів Міністерством молоді та спорту України.</w:t>
      </w:r>
    </w:p>
    <w:p w14:paraId="69A9F534" w14:textId="77777777" w:rsidR="00000000" w:rsidRDefault="006E241E">
      <w:pPr>
        <w:pStyle w:val="rvps2"/>
        <w:divId w:val="1459301180"/>
        <w:rPr>
          <w:i/>
          <w:iCs/>
        </w:rPr>
      </w:pPr>
      <w:bookmarkStart w:id="109" w:name="n134"/>
      <w:bookmarkEnd w:id="109"/>
      <w:r>
        <w:rPr>
          <w:rStyle w:val="rvts46"/>
        </w:rPr>
        <w:t xml:space="preserve">{Перелік доповнено новим пунктом згідно з Наказом Міністерства регіонального розвитку, будівництва та житлово-комунального господарства </w:t>
      </w:r>
      <w:hyperlink r:id="rId57" w:anchor="n20" w:tgtFrame="_blank" w:history="1">
        <w:r>
          <w:rPr>
            <w:rStyle w:val="a3"/>
            <w:i/>
            <w:iCs/>
            <w:color w:val="000099"/>
            <w:u w:val="none"/>
          </w:rPr>
          <w:t>№ 123 від 19.05.2017</w:t>
        </w:r>
      </w:hyperlink>
      <w:r>
        <w:rPr>
          <w:rStyle w:val="rvts46"/>
        </w:rPr>
        <w:t>}</w:t>
      </w:r>
    </w:p>
    <w:p w14:paraId="3830C5CD" w14:textId="77777777" w:rsidR="00000000" w:rsidRDefault="006E241E">
      <w:pPr>
        <w:pStyle w:val="rvps2"/>
        <w:divId w:val="1459301180"/>
      </w:pPr>
      <w:bookmarkStart w:id="110" w:name="n68"/>
      <w:bookmarkEnd w:id="110"/>
      <w:r>
        <w:t xml:space="preserve">7. Документи, які підтверджують відповідність проектів умовам, визначеним у </w:t>
      </w:r>
      <w:hyperlink r:id="rId58" w:anchor="n23" w:tgtFrame="_blank" w:history="1">
        <w:r>
          <w:rPr>
            <w:rStyle w:val="a3"/>
            <w:color w:val="000099"/>
            <w:u w:val="none"/>
          </w:rPr>
          <w:t>пунктах 6</w:t>
        </w:r>
      </w:hyperlink>
      <w:r>
        <w:t xml:space="preserve">, </w:t>
      </w:r>
      <w:hyperlink r:id="rId59" w:anchor="n29" w:tgtFrame="_blank" w:history="1">
        <w:r>
          <w:rPr>
            <w:rStyle w:val="a3"/>
            <w:color w:val="000099"/>
            <w:u w:val="none"/>
          </w:rPr>
          <w:t>7</w:t>
        </w:r>
      </w:hyperlink>
      <w:r>
        <w:t xml:space="preserve">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у 2015 році, затвердж</w:t>
      </w:r>
      <w:r>
        <w:t xml:space="preserve">еного постановою Кабінету Міністрів України від 18 березня 2015 року № 195, та у </w:t>
      </w:r>
      <w:hyperlink r:id="rId60" w:anchor="n152" w:tgtFrame="_blank" w:history="1">
        <w:r>
          <w:rPr>
            <w:rStyle w:val="a3"/>
            <w:color w:val="000099"/>
            <w:u w:val="none"/>
          </w:rPr>
          <w:t xml:space="preserve">пунктах </w:t>
        </w:r>
      </w:hyperlink>
      <w:hyperlink r:id="rId61" w:anchor="n152" w:tgtFrame="_blank" w:history="1">
        <w:r>
          <w:rPr>
            <w:rStyle w:val="a3"/>
            <w:color w:val="000099"/>
            <w:u w:val="none"/>
          </w:rPr>
          <w:t>4</w:t>
        </w:r>
      </w:hyperlink>
      <w:hyperlink r:id="rId62" w:anchor="n152" w:tgtFrame="_blank" w:history="1">
        <w:r>
          <w:rPr>
            <w:rStyle w:val="a3"/>
            <w:b/>
            <w:bCs/>
            <w:color w:val="000099"/>
            <w:sz w:val="2"/>
            <w:szCs w:val="2"/>
            <w:u w:val="none"/>
            <w:vertAlign w:val="superscript"/>
          </w:rPr>
          <w:t>-</w:t>
        </w:r>
        <w:r>
          <w:rPr>
            <w:rStyle w:val="a3"/>
            <w:b/>
            <w:bCs/>
            <w:color w:val="000099"/>
            <w:sz w:val="16"/>
            <w:szCs w:val="16"/>
            <w:u w:val="none"/>
            <w:vertAlign w:val="superscript"/>
          </w:rPr>
          <w:t>1</w:t>
        </w:r>
      </w:hyperlink>
      <w:r>
        <w:t xml:space="preserve">, </w:t>
      </w:r>
      <w:hyperlink r:id="rId63" w:anchor="n25" w:tgtFrame="_blank" w:history="1">
        <w:r>
          <w:rPr>
            <w:rStyle w:val="a3"/>
            <w:color w:val="000099"/>
            <w:u w:val="none"/>
          </w:rPr>
          <w:t>6</w:t>
        </w:r>
      </w:hyperlink>
      <w:r>
        <w:t xml:space="preserve">, </w:t>
      </w:r>
      <w:hyperlink r:id="rId64" w:anchor="n29" w:tgtFrame="_blank" w:history="1">
        <w:r>
          <w:rPr>
            <w:rStyle w:val="a3"/>
            <w:color w:val="000099"/>
            <w:u w:val="none"/>
          </w:rPr>
          <w:t>7</w:t>
        </w:r>
      </w:hyperlink>
      <w:r>
        <w:t xml:space="preserve"> Порядку підготовки, оцінки та відбору інвестиційних програм і проектів регіонального розвитку, що можуть реалізовуватися за рахунок коштів держа</w:t>
      </w:r>
      <w:r>
        <w:t>вного фонду регіонального розвитку, затвердженого постановою Кабінету Міністрів України від 18 березня 2015 року № 196.</w:t>
      </w:r>
    </w:p>
    <w:p w14:paraId="42211141" w14:textId="77777777" w:rsidR="00000000" w:rsidRDefault="006E241E">
      <w:pPr>
        <w:pStyle w:val="rvps2"/>
        <w:divId w:val="1459301180"/>
        <w:rPr>
          <w:i/>
          <w:iCs/>
        </w:rPr>
      </w:pPr>
      <w:bookmarkStart w:id="111" w:name="n202"/>
      <w:bookmarkEnd w:id="111"/>
      <w:r>
        <w:rPr>
          <w:rStyle w:val="rvts46"/>
        </w:rPr>
        <w:t xml:space="preserve">{Пункт 7 із змінами, внесеними згідно з </w:t>
      </w:r>
      <w:r>
        <w:rPr>
          <w:rStyle w:val="rvts11"/>
        </w:rPr>
        <w:t xml:space="preserve">Наказом Міністерства розвитку громад та територій </w:t>
      </w:r>
      <w:hyperlink r:id="rId65" w:tgtFrame="_blank" w:history="1">
        <w:r>
          <w:rPr>
            <w:rStyle w:val="a3"/>
            <w:i/>
            <w:iCs/>
            <w:color w:val="000099"/>
            <w:u w:val="none"/>
          </w:rPr>
          <w:t>№ 234 від 08.10.2019</w:t>
        </w:r>
      </w:hyperlink>
      <w:r>
        <w:rPr>
          <w:rStyle w:val="rvts46"/>
        </w:rPr>
        <w:t>}</w:t>
      </w:r>
    </w:p>
    <w:tbl>
      <w:tblPr>
        <w:tblW w:w="5000" w:type="pct"/>
        <w:tblCellMar>
          <w:left w:w="0" w:type="dxa"/>
          <w:right w:w="0" w:type="dxa"/>
        </w:tblCellMar>
        <w:tblLook w:val="04A0" w:firstRow="1" w:lastRow="0" w:firstColumn="1" w:lastColumn="0" w:noHBand="0" w:noVBand="1"/>
      </w:tblPr>
      <w:tblGrid>
        <w:gridCol w:w="3927"/>
        <w:gridCol w:w="5422"/>
      </w:tblGrid>
      <w:tr w:rsidR="00000000" w14:paraId="4481EB4C" w14:textId="77777777">
        <w:trPr>
          <w:divId w:val="1243880832"/>
        </w:trPr>
        <w:tc>
          <w:tcPr>
            <w:tcW w:w="2100" w:type="pct"/>
            <w:tcBorders>
              <w:top w:val="single" w:sz="2" w:space="0" w:color="auto"/>
              <w:left w:val="single" w:sz="2" w:space="0" w:color="auto"/>
              <w:bottom w:val="single" w:sz="2" w:space="0" w:color="auto"/>
              <w:right w:val="single" w:sz="2" w:space="0" w:color="auto"/>
            </w:tcBorders>
            <w:hideMark/>
          </w:tcPr>
          <w:p w14:paraId="099FC4E8" w14:textId="77777777" w:rsidR="00000000" w:rsidRDefault="006E241E">
            <w:pPr>
              <w:pStyle w:val="rvps4"/>
            </w:pPr>
            <w:bookmarkStart w:id="112" w:name="n69"/>
            <w:bookmarkEnd w:id="112"/>
            <w:r>
              <w:rPr>
                <w:rStyle w:val="rvts44"/>
              </w:rPr>
              <w:t>Начальник</w:t>
            </w:r>
            <w:r>
              <w:t xml:space="preserve"> </w:t>
            </w:r>
            <w:r>
              <w:br/>
            </w:r>
            <w:r>
              <w:rPr>
                <w:rStyle w:val="rvts44"/>
              </w:rPr>
              <w:t>Управління впровадження</w:t>
            </w:r>
            <w:r>
              <w:t xml:space="preserve"> </w:t>
            </w:r>
            <w:r>
              <w:br/>
            </w:r>
            <w:r>
              <w:rPr>
                <w:rStyle w:val="rvts44"/>
              </w:rPr>
              <w:t>та моніторингу пріоритетних</w:t>
            </w:r>
            <w:r>
              <w:t xml:space="preserve"> </w:t>
            </w:r>
            <w:r>
              <w:br/>
            </w:r>
            <w:r>
              <w:rPr>
                <w:rStyle w:val="rvts44"/>
              </w:rPr>
              <w:t>проектів будівництва</w:t>
            </w:r>
          </w:p>
        </w:tc>
        <w:tc>
          <w:tcPr>
            <w:tcW w:w="3500" w:type="pct"/>
            <w:tcBorders>
              <w:top w:val="single" w:sz="2" w:space="0" w:color="auto"/>
              <w:left w:val="single" w:sz="2" w:space="0" w:color="auto"/>
              <w:bottom w:val="single" w:sz="2" w:space="0" w:color="auto"/>
              <w:right w:val="single" w:sz="2" w:space="0" w:color="auto"/>
            </w:tcBorders>
            <w:hideMark/>
          </w:tcPr>
          <w:p w14:paraId="5151A709" w14:textId="77777777" w:rsidR="00000000" w:rsidRDefault="006E241E">
            <w:pPr>
              <w:pStyle w:val="rvps15"/>
            </w:pPr>
            <w:r>
              <w:br/>
            </w:r>
            <w:r>
              <w:br/>
            </w:r>
            <w:r>
              <w:br/>
            </w:r>
            <w:r>
              <w:rPr>
                <w:rStyle w:val="rvts44"/>
              </w:rPr>
              <w:t>Н.Л. Бондарчук</w:t>
            </w:r>
          </w:p>
        </w:tc>
      </w:tr>
    </w:tbl>
    <w:p w14:paraId="472C9315" w14:textId="77777777" w:rsidR="00000000" w:rsidRDefault="006E241E">
      <w:pPr>
        <w:divId w:val="1459301180"/>
        <w:rPr>
          <w:rStyle w:val="rvts0"/>
        </w:rPr>
      </w:pPr>
      <w:bookmarkStart w:id="113" w:name="n84"/>
      <w:bookmarkEnd w:id="113"/>
      <w:r>
        <w:rPr>
          <w:rStyle w:val="rvts0"/>
          <w:rFonts w:eastAsia="Times New Roman"/>
        </w:rPr>
        <w:pict w14:anchorId="42E05068">
          <v:rect id="_x0000_i1027" style="width:0;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000000" w14:paraId="4ECBF880" w14:textId="77777777">
        <w:trPr>
          <w:divId w:val="2142116204"/>
        </w:trPr>
        <w:tc>
          <w:tcPr>
            <w:tcW w:w="3000" w:type="pct"/>
            <w:tcBorders>
              <w:top w:val="single" w:sz="2" w:space="0" w:color="auto"/>
              <w:left w:val="single" w:sz="2" w:space="0" w:color="auto"/>
              <w:bottom w:val="single" w:sz="2" w:space="0" w:color="auto"/>
              <w:right w:val="single" w:sz="2" w:space="0" w:color="auto"/>
            </w:tcBorders>
            <w:hideMark/>
          </w:tcPr>
          <w:p w14:paraId="1413699E" w14:textId="77777777" w:rsidR="00000000" w:rsidRDefault="006E241E">
            <w:pPr>
              <w:pStyle w:val="rvps14"/>
            </w:pPr>
            <w:bookmarkStart w:id="114" w:name="n70"/>
            <w:bookmarkEnd w:id="114"/>
          </w:p>
        </w:tc>
        <w:tc>
          <w:tcPr>
            <w:tcW w:w="2000" w:type="pct"/>
            <w:tcBorders>
              <w:top w:val="single" w:sz="2" w:space="0" w:color="auto"/>
              <w:left w:val="single" w:sz="2" w:space="0" w:color="auto"/>
              <w:bottom w:val="single" w:sz="2" w:space="0" w:color="auto"/>
              <w:right w:val="single" w:sz="2" w:space="0" w:color="auto"/>
            </w:tcBorders>
            <w:hideMark/>
          </w:tcPr>
          <w:p w14:paraId="47C795D5" w14:textId="77777777" w:rsidR="00000000" w:rsidRDefault="006E241E">
            <w:pPr>
              <w:pStyle w:val="rvps14"/>
            </w:pPr>
            <w:r>
              <w:rPr>
                <w:rStyle w:val="rvts9"/>
              </w:rPr>
              <w:t>ЗАТВЕРДЖЕНО</w:t>
            </w:r>
            <w:r>
              <w:t xml:space="preserve"> </w:t>
            </w:r>
            <w:r>
              <w:br/>
            </w:r>
            <w:r>
              <w:rPr>
                <w:rStyle w:val="rvts9"/>
              </w:rPr>
              <w:t>Наказ Міністерства</w:t>
            </w:r>
            <w:r>
              <w:t xml:space="preserve"> </w:t>
            </w:r>
            <w:r>
              <w:br/>
            </w:r>
            <w:r>
              <w:rPr>
                <w:rStyle w:val="rvts9"/>
              </w:rPr>
              <w:t>регіонального розвитку,</w:t>
            </w:r>
            <w:r>
              <w:t xml:space="preserve"> </w:t>
            </w:r>
            <w:r>
              <w:br/>
            </w:r>
            <w:r>
              <w:rPr>
                <w:rStyle w:val="rvts9"/>
              </w:rPr>
              <w:t>будівництва</w:t>
            </w:r>
            <w:r>
              <w:t xml:space="preserve"> </w:t>
            </w:r>
            <w:r>
              <w:br/>
            </w:r>
            <w:r>
              <w:rPr>
                <w:rStyle w:val="rvts9"/>
              </w:rPr>
              <w:t>та житлово-комунального</w:t>
            </w:r>
            <w:r>
              <w:t xml:space="preserve"> </w:t>
            </w:r>
            <w:r>
              <w:br/>
            </w:r>
            <w:r>
              <w:rPr>
                <w:rStyle w:val="rvts9"/>
              </w:rPr>
              <w:t>господарства України</w:t>
            </w:r>
            <w:r>
              <w:t xml:space="preserve"> </w:t>
            </w:r>
            <w:r>
              <w:br/>
            </w:r>
            <w:r>
              <w:rPr>
                <w:rStyle w:val="rvts9"/>
              </w:rPr>
              <w:t>24.04.2015  № 80</w:t>
            </w:r>
          </w:p>
        </w:tc>
      </w:tr>
    </w:tbl>
    <w:p w14:paraId="02092477" w14:textId="77777777" w:rsidR="00000000" w:rsidRDefault="006E241E">
      <w:pPr>
        <w:pStyle w:val="rvps6"/>
        <w:divId w:val="1459301180"/>
      </w:pPr>
      <w:bookmarkStart w:id="115" w:name="n71"/>
      <w:bookmarkEnd w:id="115"/>
      <w:r>
        <w:rPr>
          <w:rStyle w:val="rvts23"/>
        </w:rPr>
        <w:t xml:space="preserve">ПЕРЕЛІК </w:t>
      </w:r>
      <w:r>
        <w:br/>
      </w:r>
      <w:r>
        <w:rPr>
          <w:rStyle w:val="rvts23"/>
        </w:rPr>
        <w:t>документів, які подаються Мінрегіону для оцінки відповідності вимогам законодавства інвестиційних програм і проектів регіонального розвитку, що можуть реалізуватися за рахунок коштів державного фонду регіонального розвитку</w:t>
      </w:r>
    </w:p>
    <w:p w14:paraId="33C8942A" w14:textId="77777777" w:rsidR="00000000" w:rsidRDefault="006E241E">
      <w:pPr>
        <w:pStyle w:val="rvps2"/>
        <w:divId w:val="1459301180"/>
      </w:pPr>
      <w:bookmarkStart w:id="116" w:name="n72"/>
      <w:bookmarkEnd w:id="116"/>
      <w:r>
        <w:lastRenderedPageBreak/>
        <w:t>1. Копія оголошення про проведенн</w:t>
      </w:r>
      <w:r>
        <w:t>я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(далі – проект).</w:t>
      </w:r>
    </w:p>
    <w:p w14:paraId="30E8EC2C" w14:textId="77777777" w:rsidR="00000000" w:rsidRDefault="006E241E">
      <w:pPr>
        <w:pStyle w:val="rvps2"/>
        <w:divId w:val="1459301180"/>
      </w:pPr>
      <w:bookmarkStart w:id="117" w:name="n73"/>
      <w:bookmarkEnd w:id="117"/>
      <w:r>
        <w:t>2. Інвестиційний проект (в електронній формі на відповідній сторінці офіційного веб-сайт</w:t>
      </w:r>
      <w:r>
        <w:t>у Міністерства регіонального розвитку, будівництва та житлово-комунального господарства України (htpp://dfrr.minregion.gov.ua)).</w:t>
      </w:r>
    </w:p>
    <w:p w14:paraId="72B92774" w14:textId="77777777" w:rsidR="00000000" w:rsidRDefault="006E241E">
      <w:pPr>
        <w:pStyle w:val="rvps2"/>
        <w:divId w:val="1459301180"/>
      </w:pPr>
      <w:bookmarkStart w:id="118" w:name="n74"/>
      <w:bookmarkEnd w:id="118"/>
      <w:r>
        <w:t>3. Копії протоколів засідань регіональної комісії з проведення оцінки та попереднього конкурсного відбору проектів Ради міністр</w:t>
      </w:r>
      <w:r>
        <w:t xml:space="preserve">ів Автономної Республіки Крим, обласної, Київської та Севастопольської міських державних адміністрацій та оцінки відповідності вимогам </w:t>
      </w:r>
      <w:hyperlink r:id="rId66" w:anchor="n11" w:tgtFrame="_blank" w:history="1">
        <w:r>
          <w:rPr>
            <w:rStyle w:val="a3"/>
            <w:color w:val="000099"/>
            <w:u w:val="none"/>
          </w:rPr>
          <w:t>Порядку підготовки, оцінки та ві</w:t>
        </w:r>
        <w:r>
          <w:rPr>
            <w:rStyle w:val="a3"/>
            <w:color w:val="000099"/>
            <w:u w:val="none"/>
          </w:rPr>
          <w:t>дбору інвестиційних програм і проектів регіонального розвитку та проектів - переможців «Всеукраїнського громадського бюджету», що можуть реалізовуватися за рахунок коштів державного фонду регіонального розвитку</w:t>
        </w:r>
      </w:hyperlink>
      <w:r>
        <w:t xml:space="preserve">, затвердженого постановою Кабінету Міністрів </w:t>
      </w:r>
      <w:r>
        <w:t>України від 18 березня 2015 року № 196, проектів - переможців «Всеукраїнського громадського бюджету», завірені в установленому порядку.</w:t>
      </w:r>
    </w:p>
    <w:p w14:paraId="442B7451" w14:textId="77777777" w:rsidR="00000000" w:rsidRDefault="006E241E">
      <w:pPr>
        <w:pStyle w:val="rvps2"/>
        <w:divId w:val="1459301180"/>
        <w:rPr>
          <w:i/>
          <w:iCs/>
        </w:rPr>
      </w:pPr>
      <w:bookmarkStart w:id="119" w:name="n203"/>
      <w:bookmarkEnd w:id="119"/>
      <w:r>
        <w:rPr>
          <w:rStyle w:val="rvts46"/>
        </w:rPr>
        <w:t xml:space="preserve">{Пункт 3 із змінами, внесеними згідно з </w:t>
      </w:r>
      <w:r>
        <w:rPr>
          <w:rStyle w:val="rvts11"/>
        </w:rPr>
        <w:t xml:space="preserve">Наказом Міністерства розвитку громад та територій </w:t>
      </w:r>
      <w:hyperlink r:id="rId67" w:tgtFrame="_blank" w:history="1">
        <w:r>
          <w:rPr>
            <w:rStyle w:val="a3"/>
            <w:i/>
            <w:iCs/>
            <w:color w:val="000099"/>
            <w:u w:val="none"/>
          </w:rPr>
          <w:t>№ 234 від 08.10.2019</w:t>
        </w:r>
      </w:hyperlink>
      <w:r>
        <w:rPr>
          <w:rStyle w:val="rvts46"/>
        </w:rPr>
        <w:t>}</w:t>
      </w:r>
    </w:p>
    <w:p w14:paraId="521A25E9" w14:textId="77777777" w:rsidR="00000000" w:rsidRDefault="006E241E">
      <w:pPr>
        <w:pStyle w:val="rvps2"/>
        <w:divId w:val="1459301180"/>
      </w:pPr>
      <w:bookmarkStart w:id="120" w:name="n110"/>
      <w:bookmarkEnd w:id="120"/>
      <w:r>
        <w:t>4. Оцінювальний лист інвестиційних програм і проектів регіонального розвитку, що пройшли попередній конкурсний відбір та можуть реалізовуватися за рахунок коштів державного фонду регіональног</w:t>
      </w:r>
      <w:r>
        <w:t>о розвитку, як додаток до протоколу засідання регіональної комісії з проведення оцінки та попереднього конкурсного відбору проектів, завірений в установленому порядку.</w:t>
      </w:r>
    </w:p>
    <w:p w14:paraId="502D375B" w14:textId="77777777" w:rsidR="00000000" w:rsidRDefault="006E241E">
      <w:pPr>
        <w:pStyle w:val="rvps2"/>
        <w:divId w:val="1459301180"/>
        <w:rPr>
          <w:i/>
          <w:iCs/>
        </w:rPr>
      </w:pPr>
      <w:bookmarkStart w:id="121" w:name="n113"/>
      <w:bookmarkEnd w:id="121"/>
      <w:r>
        <w:rPr>
          <w:rStyle w:val="rvts46"/>
        </w:rPr>
        <w:t>{Перелік доповнено пунктом 4 згідно з</w:t>
      </w:r>
      <w:r>
        <w:rPr>
          <w:rStyle w:val="rvts11"/>
        </w:rPr>
        <w:t xml:space="preserve"> Наказом Міністерства регіонального розвитку, будів</w:t>
      </w:r>
      <w:r>
        <w:rPr>
          <w:rStyle w:val="rvts11"/>
        </w:rPr>
        <w:t xml:space="preserve">ництва та житлово-комунального господарства </w:t>
      </w:r>
      <w:hyperlink r:id="rId68" w:anchor="n34" w:tgtFrame="_blank" w:history="1">
        <w:r>
          <w:rPr>
            <w:rStyle w:val="a3"/>
            <w:i/>
            <w:iCs/>
            <w:color w:val="000099"/>
            <w:u w:val="none"/>
          </w:rPr>
          <w:t>№ 80 від 01.04.2016</w:t>
        </w:r>
      </w:hyperlink>
      <w:r>
        <w:rPr>
          <w:rStyle w:val="rvts46"/>
        </w:rPr>
        <w:t>}</w:t>
      </w:r>
    </w:p>
    <w:p w14:paraId="71B1847C" w14:textId="77777777" w:rsidR="00000000" w:rsidRDefault="006E241E">
      <w:pPr>
        <w:pStyle w:val="rvps2"/>
        <w:divId w:val="1459301180"/>
      </w:pPr>
      <w:bookmarkStart w:id="122" w:name="n111"/>
      <w:bookmarkEnd w:id="122"/>
      <w:r>
        <w:t xml:space="preserve">5. Рейтингові списки окремо за кожним технічним завданням на інвестиційні програми і проекти, розробленим на </w:t>
      </w:r>
      <w:r>
        <w:t>виконання стратегічних цілей регіональної стратегії розвитку відповідно до плану заходів з її реалізації, затвердженого в установленому законодавством порядку, що брали участь у попередньому конкурсному відборі, а також загальний рейтинговий список інвести</w:t>
      </w:r>
      <w:r>
        <w:t>ційних програм і проектів, а також загальний рейтинговий список проектів - переможців «Всеукраїнського громадського бюджету», підписані головою регіональної комісії.</w:t>
      </w:r>
    </w:p>
    <w:p w14:paraId="42346E80" w14:textId="77777777" w:rsidR="00000000" w:rsidRDefault="006E241E">
      <w:pPr>
        <w:pStyle w:val="rvps2"/>
        <w:divId w:val="1459301180"/>
        <w:rPr>
          <w:i/>
          <w:iCs/>
        </w:rPr>
      </w:pPr>
      <w:bookmarkStart w:id="123" w:name="n114"/>
      <w:bookmarkEnd w:id="123"/>
      <w:r>
        <w:rPr>
          <w:rStyle w:val="rvts46"/>
        </w:rPr>
        <w:t>{Перелік доповнено пунктом 5 згідно з</w:t>
      </w:r>
      <w:r>
        <w:rPr>
          <w:rStyle w:val="rvts11"/>
        </w:rPr>
        <w:t xml:space="preserve"> Наказом Міністерства регіонального розвитку, будівни</w:t>
      </w:r>
      <w:r>
        <w:rPr>
          <w:rStyle w:val="rvts11"/>
        </w:rPr>
        <w:t xml:space="preserve">цтва та житлово-комунального господарства </w:t>
      </w:r>
      <w:hyperlink r:id="rId69" w:anchor="n34" w:tgtFrame="_blank" w:history="1">
        <w:r>
          <w:rPr>
            <w:rStyle w:val="a3"/>
            <w:i/>
            <w:iCs/>
            <w:color w:val="000099"/>
            <w:u w:val="none"/>
          </w:rPr>
          <w:t>№ 80 від 01.04.2016</w:t>
        </w:r>
      </w:hyperlink>
      <w:r>
        <w:rPr>
          <w:rStyle w:val="rvts46"/>
        </w:rPr>
        <w:t xml:space="preserve">; в редакції </w:t>
      </w:r>
      <w:r>
        <w:rPr>
          <w:rStyle w:val="rvts11"/>
        </w:rPr>
        <w:t xml:space="preserve">Наказу Міністерства регіонального розвитку, будівництва та житлово-комунального господарства </w:t>
      </w:r>
      <w:hyperlink r:id="rId70" w:anchor="n7" w:tgtFrame="_blank" w:history="1">
        <w:r>
          <w:rPr>
            <w:rStyle w:val="a3"/>
            <w:i/>
            <w:iCs/>
            <w:color w:val="000099"/>
            <w:u w:val="none"/>
          </w:rPr>
          <w:t>№ 238 від 11.09.2018</w:t>
        </w:r>
      </w:hyperlink>
      <w:r>
        <w:rPr>
          <w:rStyle w:val="rvts11"/>
        </w:rPr>
        <w:t xml:space="preserve">; </w:t>
      </w:r>
      <w:r>
        <w:rPr>
          <w:rStyle w:val="rvts46"/>
        </w:rPr>
        <w:t xml:space="preserve">із змінами, внесеними згідно з </w:t>
      </w:r>
      <w:r>
        <w:rPr>
          <w:rStyle w:val="rvts11"/>
        </w:rPr>
        <w:t xml:space="preserve">Наказом Міністерства розвитку громад та територій </w:t>
      </w:r>
      <w:hyperlink r:id="rId71" w:tgtFrame="_blank" w:history="1">
        <w:r>
          <w:rPr>
            <w:rStyle w:val="a3"/>
            <w:i/>
            <w:iCs/>
            <w:color w:val="000099"/>
            <w:u w:val="none"/>
          </w:rPr>
          <w:t xml:space="preserve">№ 234 </w:t>
        </w:r>
        <w:r>
          <w:rPr>
            <w:rStyle w:val="a3"/>
            <w:i/>
            <w:iCs/>
            <w:color w:val="000099"/>
            <w:u w:val="none"/>
          </w:rPr>
          <w:t>від 08.10.2019</w:t>
        </w:r>
      </w:hyperlink>
      <w:r>
        <w:rPr>
          <w:rStyle w:val="rvts46"/>
        </w:rPr>
        <w:t>}</w:t>
      </w:r>
    </w:p>
    <w:p w14:paraId="707FFC3D" w14:textId="77777777" w:rsidR="00000000" w:rsidRDefault="006E241E">
      <w:pPr>
        <w:pStyle w:val="rvps2"/>
        <w:divId w:val="1459301180"/>
      </w:pPr>
      <w:bookmarkStart w:id="124" w:name="n112"/>
      <w:bookmarkEnd w:id="124"/>
      <w:r>
        <w:t>6. Актуалізована на момент подачі інформація про фінансування проектів регіонального розвитку на виконання Плану заходів з реалізації регіональної стратегії області/м. Києва у 2015-2017 роках, за формою, наведеною у додатку до цього Переліку.</w:t>
      </w:r>
    </w:p>
    <w:p w14:paraId="78FCA4E5" w14:textId="77777777" w:rsidR="00000000" w:rsidRDefault="006E241E">
      <w:pPr>
        <w:pStyle w:val="rvps2"/>
        <w:divId w:val="1459301180"/>
        <w:rPr>
          <w:i/>
          <w:iCs/>
        </w:rPr>
      </w:pPr>
      <w:bookmarkStart w:id="125" w:name="n115"/>
      <w:bookmarkEnd w:id="125"/>
      <w:r>
        <w:rPr>
          <w:rStyle w:val="rvts46"/>
        </w:rPr>
        <w:t>{Перелік допо</w:t>
      </w:r>
      <w:r>
        <w:rPr>
          <w:rStyle w:val="rvts46"/>
        </w:rPr>
        <w:t>внено пунктом 6 згідно з</w:t>
      </w:r>
      <w:r>
        <w:rPr>
          <w:rStyle w:val="rvts11"/>
        </w:rPr>
        <w:t xml:space="preserve"> Наказом Міністерства регіонального розвитку, будівництва та житлово-комунального господарства </w:t>
      </w:r>
      <w:hyperlink r:id="rId72" w:anchor="n34" w:tgtFrame="_blank" w:history="1">
        <w:r>
          <w:rPr>
            <w:rStyle w:val="a3"/>
            <w:i/>
            <w:iCs/>
            <w:color w:val="000099"/>
            <w:u w:val="none"/>
          </w:rPr>
          <w:t>№ 80 від 01.04.2016</w:t>
        </w:r>
      </w:hyperlink>
      <w:r>
        <w:rPr>
          <w:rStyle w:val="rvts46"/>
        </w:rPr>
        <w:t>}</w:t>
      </w:r>
    </w:p>
    <w:p w14:paraId="0F4EE566" w14:textId="77777777" w:rsidR="00000000" w:rsidRDefault="006E241E">
      <w:pPr>
        <w:pStyle w:val="rvps2"/>
        <w:divId w:val="1459301180"/>
      </w:pPr>
      <w:bookmarkStart w:id="126" w:name="n75"/>
      <w:bookmarkEnd w:id="126"/>
      <w:r>
        <w:t>7. Копія акта Ради міністрів Автон</w:t>
      </w:r>
      <w:r>
        <w:t>омної Республіки Крим, обласної, Київської та Севастопольської міських державних адміністрацій про утворення регіональної комісії з проведення оцінки та попереднього конкурсного відбору проектів, завірена в установленому порядку.</w:t>
      </w:r>
    </w:p>
    <w:p w14:paraId="60C32570" w14:textId="77777777" w:rsidR="00000000" w:rsidRDefault="006E241E">
      <w:pPr>
        <w:pStyle w:val="rvps2"/>
        <w:divId w:val="1459301180"/>
      </w:pPr>
      <w:bookmarkStart w:id="127" w:name="n76"/>
      <w:bookmarkEnd w:id="127"/>
      <w:r>
        <w:lastRenderedPageBreak/>
        <w:t>8. Для проектів, що впрова</w:t>
      </w:r>
      <w:r>
        <w:t>джуються в поточному році,- копії рішень органів місцевого самоврядування про співфінансування проектів з місцевого бюджету, завірені в установленому порядку, а для перехідних проектів та проектів, що впроваджуватимуться у наступному році,- гарантійний лис</w:t>
      </w:r>
      <w:r>
        <w:t>т органу місцевого самоврядування (спільний гарантійний лист у разі співфінансування проектів з різних місцевих бюджетів) про передбачення співфінансування проектів з місцевого бюджету.</w:t>
      </w:r>
    </w:p>
    <w:p w14:paraId="39801A0C" w14:textId="77777777" w:rsidR="00000000" w:rsidRDefault="006E241E">
      <w:pPr>
        <w:pStyle w:val="rvps2"/>
        <w:divId w:val="1459301180"/>
        <w:rPr>
          <w:i/>
          <w:iCs/>
        </w:rPr>
      </w:pPr>
      <w:bookmarkStart w:id="128" w:name="n155"/>
      <w:bookmarkEnd w:id="128"/>
      <w:r>
        <w:rPr>
          <w:rStyle w:val="rvts46"/>
        </w:rPr>
        <w:t xml:space="preserve">{Пункт 8 в редакції </w:t>
      </w:r>
      <w:r>
        <w:rPr>
          <w:rStyle w:val="rvts11"/>
        </w:rPr>
        <w:t>Наказу Міністерства регіонального розвитку, будівн</w:t>
      </w:r>
      <w:r>
        <w:rPr>
          <w:rStyle w:val="rvts11"/>
        </w:rPr>
        <w:t xml:space="preserve">ицтва та житлово-комунального господарства </w:t>
      </w:r>
      <w:hyperlink r:id="rId73" w:anchor="n7" w:tgtFrame="_blank" w:history="1">
        <w:r>
          <w:rPr>
            <w:rStyle w:val="a3"/>
            <w:i/>
            <w:iCs/>
            <w:color w:val="000099"/>
            <w:u w:val="none"/>
          </w:rPr>
          <w:t>№ 238 від 11.09.2018</w:t>
        </w:r>
      </w:hyperlink>
      <w:r>
        <w:rPr>
          <w:rStyle w:val="rvts46"/>
        </w:rPr>
        <w:t>}</w:t>
      </w:r>
    </w:p>
    <w:p w14:paraId="02740878" w14:textId="77777777" w:rsidR="00000000" w:rsidRDefault="006E241E">
      <w:pPr>
        <w:pStyle w:val="rvps2"/>
        <w:divId w:val="1459301180"/>
      </w:pPr>
      <w:bookmarkStart w:id="129" w:name="n116"/>
      <w:bookmarkEnd w:id="129"/>
      <w:r>
        <w:t>9. Для інвестиційних програм і проектів регіонального розвитку, що можуть реалізовуватися за рахунок коштів де</w:t>
      </w:r>
      <w:r>
        <w:t>ржавного фонду регіонального розвитку та, серед іншого, передбачають будівництво (нове будівництво, реконструкція, реставрація, капітальний ремонт), додаються (у разі наявності) копії таких документів:</w:t>
      </w:r>
    </w:p>
    <w:p w14:paraId="3875895C" w14:textId="77777777" w:rsidR="00000000" w:rsidRDefault="006E241E">
      <w:pPr>
        <w:pStyle w:val="rvps2"/>
        <w:divId w:val="1459301180"/>
        <w:rPr>
          <w:i/>
          <w:iCs/>
        </w:rPr>
      </w:pPr>
      <w:bookmarkStart w:id="130" w:name="n156"/>
      <w:bookmarkEnd w:id="130"/>
      <w:r>
        <w:rPr>
          <w:rStyle w:val="rvts46"/>
        </w:rPr>
        <w:t xml:space="preserve">{Абзац перший пункту 9 із змінами, внесеними згідно з </w:t>
      </w:r>
      <w:r>
        <w:rPr>
          <w:rStyle w:val="rvts11"/>
        </w:rPr>
        <w:t xml:space="preserve">Наказом Міністерства регіонального розвитку, будівництва та житлово-комунального господарства </w:t>
      </w:r>
      <w:hyperlink r:id="rId74" w:anchor="n7" w:tgtFrame="_blank" w:history="1">
        <w:r>
          <w:rPr>
            <w:rStyle w:val="a3"/>
            <w:i/>
            <w:iCs/>
            <w:color w:val="000099"/>
            <w:u w:val="none"/>
          </w:rPr>
          <w:t>№ 238 від 11.09.2018</w:t>
        </w:r>
      </w:hyperlink>
      <w:r>
        <w:rPr>
          <w:rStyle w:val="rvts46"/>
        </w:rPr>
        <w:t>}</w:t>
      </w:r>
    </w:p>
    <w:p w14:paraId="102356E2" w14:textId="77777777" w:rsidR="00000000" w:rsidRDefault="006E241E">
      <w:pPr>
        <w:pStyle w:val="rvps2"/>
        <w:divId w:val="1459301180"/>
      </w:pPr>
      <w:bookmarkStart w:id="131" w:name="n136"/>
      <w:bookmarkEnd w:id="131"/>
      <w:r>
        <w:t>зведений кошторисний розрахунок;</w:t>
      </w:r>
    </w:p>
    <w:p w14:paraId="36C8D905" w14:textId="77777777" w:rsidR="00000000" w:rsidRDefault="006E241E">
      <w:pPr>
        <w:pStyle w:val="rvps2"/>
        <w:divId w:val="1459301180"/>
      </w:pPr>
      <w:bookmarkStart w:id="132" w:name="n137"/>
      <w:bookmarkEnd w:id="132"/>
      <w:r>
        <w:t>звіт за результатами експе</w:t>
      </w:r>
      <w:r>
        <w:t>ртизи проектів будівництва;</w:t>
      </w:r>
    </w:p>
    <w:p w14:paraId="523A6224" w14:textId="77777777" w:rsidR="00000000" w:rsidRDefault="006E241E">
      <w:pPr>
        <w:pStyle w:val="rvps2"/>
        <w:divId w:val="1459301180"/>
      </w:pPr>
      <w:bookmarkStart w:id="133" w:name="n138"/>
      <w:bookmarkEnd w:id="133"/>
      <w:r>
        <w:t xml:space="preserve">акт (наказ, розпорядження, рішення) про затвердження проектної документації (відповідно до </w:t>
      </w:r>
      <w:hyperlink r:id="rId75" w:anchor="n11" w:tgtFrame="_blank" w:history="1">
        <w:r>
          <w:rPr>
            <w:rStyle w:val="a3"/>
            <w:color w:val="000099"/>
            <w:u w:val="none"/>
          </w:rPr>
          <w:t>Порядку затвердження проектів будівництва і пров</w:t>
        </w:r>
        <w:r>
          <w:rPr>
            <w:rStyle w:val="a3"/>
            <w:color w:val="000099"/>
            <w:u w:val="none"/>
          </w:rPr>
          <w:t>едення їх експертизи</w:t>
        </w:r>
      </w:hyperlink>
      <w:r>
        <w:t>, затвердженого постановою Кабінету Міністрів України від 11 травня 2011 року № 560);</w:t>
      </w:r>
    </w:p>
    <w:p w14:paraId="24D3EA4D" w14:textId="77777777" w:rsidR="00000000" w:rsidRDefault="006E241E">
      <w:pPr>
        <w:pStyle w:val="rvps2"/>
        <w:divId w:val="1459301180"/>
      </w:pPr>
      <w:bookmarkStart w:id="134" w:name="n139"/>
      <w:bookmarkEnd w:id="134"/>
      <w:r>
        <w:t>документи щодо форми власності, класу наслідків (відповідальності) для об’єктів будівництва та залишкової вартості для всіх проектів.</w:t>
      </w:r>
    </w:p>
    <w:p w14:paraId="70D06309" w14:textId="77777777" w:rsidR="00000000" w:rsidRDefault="006E241E">
      <w:pPr>
        <w:pStyle w:val="rvps2"/>
        <w:divId w:val="1459301180"/>
      </w:pPr>
      <w:bookmarkStart w:id="135" w:name="n140"/>
      <w:bookmarkEnd w:id="135"/>
      <w:r>
        <w:t>Якщо на час пода</w:t>
      </w:r>
      <w:r>
        <w:t>чі проекту проектну документацію не затверджено, зазначені у цьому пункті документи подаються протягом трьох робочих днів після їх отримання від заявника.</w:t>
      </w:r>
    </w:p>
    <w:p w14:paraId="05745306" w14:textId="77777777" w:rsidR="00000000" w:rsidRDefault="006E241E">
      <w:pPr>
        <w:pStyle w:val="rvps2"/>
        <w:divId w:val="1459301180"/>
        <w:rPr>
          <w:i/>
          <w:iCs/>
        </w:rPr>
      </w:pPr>
      <w:bookmarkStart w:id="136" w:name="n127"/>
      <w:bookmarkEnd w:id="136"/>
      <w:r>
        <w:rPr>
          <w:rStyle w:val="rvts46"/>
        </w:rPr>
        <w:t>{Пекрелік доповнено новим пунктом 9 згідно з Наказом Міністерства регіонального розвитку, будівництва</w:t>
      </w:r>
      <w:r>
        <w:rPr>
          <w:rStyle w:val="rvts46"/>
        </w:rPr>
        <w:t xml:space="preserve"> та житлово-комунального господарства </w:t>
      </w:r>
      <w:hyperlink r:id="rId76" w:anchor="n39" w:tgtFrame="_blank" w:history="1">
        <w:r>
          <w:rPr>
            <w:rStyle w:val="a3"/>
            <w:i/>
            <w:iCs/>
            <w:color w:val="000099"/>
            <w:u w:val="none"/>
          </w:rPr>
          <w:t>№ 80 від 01.04.2016</w:t>
        </w:r>
      </w:hyperlink>
      <w:r>
        <w:rPr>
          <w:rStyle w:val="rvts46"/>
        </w:rPr>
        <w:t xml:space="preserve">; в редакції Наказу Міністерства регіонального розвитку, будівництва та житлово-комунального господарства </w:t>
      </w:r>
      <w:hyperlink r:id="rId77" w:anchor="n25" w:tgtFrame="_blank" w:history="1">
        <w:r>
          <w:rPr>
            <w:rStyle w:val="a3"/>
            <w:i/>
            <w:iCs/>
            <w:color w:val="000099"/>
            <w:u w:val="none"/>
          </w:rPr>
          <w:t>№ 123 від 19.05.2017</w:t>
        </w:r>
      </w:hyperlink>
      <w:r>
        <w:rPr>
          <w:rStyle w:val="rvts46"/>
        </w:rPr>
        <w:t>}</w:t>
      </w:r>
    </w:p>
    <w:p w14:paraId="5AA1BF4E" w14:textId="77777777" w:rsidR="00000000" w:rsidRDefault="006E241E">
      <w:pPr>
        <w:pStyle w:val="rvps2"/>
        <w:divId w:val="1459301180"/>
      </w:pPr>
      <w:bookmarkStart w:id="137" w:name="n204"/>
      <w:bookmarkEnd w:id="137"/>
      <w:r>
        <w:t>10. Для проектів - переможців «Всеукраїнського громадського бюджету», що можуть реалізовуватися за рахунок коштів державного фонду регіонального розвитку, подаютьс</w:t>
      </w:r>
      <w:r>
        <w:t>я:</w:t>
      </w:r>
    </w:p>
    <w:p w14:paraId="0A350109" w14:textId="77777777" w:rsidR="00000000" w:rsidRDefault="006E241E">
      <w:pPr>
        <w:pStyle w:val="rvps2"/>
        <w:divId w:val="1459301180"/>
      </w:pPr>
      <w:bookmarkStart w:id="138" w:name="n205"/>
      <w:bookmarkEnd w:id="138"/>
      <w:r>
        <w:t>рейтинговий список проектів «Всеукраїнського громадського бюджету» за результатами електронного голосування;</w:t>
      </w:r>
    </w:p>
    <w:p w14:paraId="2E7566C0" w14:textId="77777777" w:rsidR="00000000" w:rsidRDefault="006E241E">
      <w:pPr>
        <w:pStyle w:val="rvps2"/>
        <w:divId w:val="1459301180"/>
      </w:pPr>
      <w:bookmarkStart w:id="139" w:name="n206"/>
      <w:bookmarkEnd w:id="139"/>
      <w:r>
        <w:t>висновок органу місцевого самоврядування, на території якого планується реалізація проекту - переможця «Всеукраїнського громадського бюджету», щ</w:t>
      </w:r>
      <w:r>
        <w:t xml:space="preserve">одо відповідності проекту вимогам </w:t>
      </w:r>
      <w:hyperlink r:id="rId78" w:anchor="n11" w:tgtFrame="_blank" w:history="1">
        <w:r>
          <w:rPr>
            <w:rStyle w:val="a3"/>
            <w:color w:val="000099"/>
            <w:u w:val="none"/>
          </w:rPr>
          <w:t>Порядку підготовки, оцінки та відбору інвестиційних програм і проектів регіонального розвитку та проектів - переможців «Всеукраїнсько</w:t>
        </w:r>
        <w:r>
          <w:rPr>
            <w:rStyle w:val="a3"/>
            <w:color w:val="000099"/>
            <w:u w:val="none"/>
          </w:rPr>
          <w:t>го громадського бюджету», що можуть реалізовуватися за рахунок коштів державного фонду регіонального розвитку</w:t>
        </w:r>
      </w:hyperlink>
      <w:r>
        <w:t xml:space="preserve">, затвердженого постановою Кабінету Міністрів України від 18 березня 2015 року № 196, та спроможності відповідного органу місцевого самоврядування </w:t>
      </w:r>
      <w:r>
        <w:t>його реалізувати разом з інформацією щодо згоди такого органу бути заявником проекту (для проектів, ініціатором подання яких є громадяни України віком від 18 років, наукові установи та громадські організації);</w:t>
      </w:r>
    </w:p>
    <w:p w14:paraId="68F39B3B" w14:textId="77777777" w:rsidR="00000000" w:rsidRDefault="006E241E">
      <w:pPr>
        <w:pStyle w:val="rvps2"/>
        <w:divId w:val="1459301180"/>
      </w:pPr>
      <w:bookmarkStart w:id="140" w:name="n207"/>
      <w:bookmarkEnd w:id="140"/>
      <w:r>
        <w:t xml:space="preserve">копія рішення органу місцевого самоврядування </w:t>
      </w:r>
      <w:r>
        <w:t xml:space="preserve">про співфінансування проектів з місцевого бюджету, завірена в установленому порядку, або гарантійний лист органу місцевого самоврядування (спільний гарантійний лист у разі співфінансування проектів з </w:t>
      </w:r>
      <w:r>
        <w:lastRenderedPageBreak/>
        <w:t>різних місцевих бюджетів) про те, що співфінансування пр</w:t>
      </w:r>
      <w:r>
        <w:t>оектів з місцевого бюджету буде передбачено;</w:t>
      </w:r>
    </w:p>
    <w:p w14:paraId="64970B36" w14:textId="77777777" w:rsidR="00000000" w:rsidRDefault="006E241E">
      <w:pPr>
        <w:pStyle w:val="rvps2"/>
        <w:divId w:val="1459301180"/>
      </w:pPr>
      <w:bookmarkStart w:id="141" w:name="n208"/>
      <w:bookmarkEnd w:id="141"/>
      <w:r>
        <w:t>для проектів будівництва (за наявності) - копії документів, зазначених у пункті 1 цього Переліку;</w:t>
      </w:r>
    </w:p>
    <w:p w14:paraId="1195FC39" w14:textId="77777777" w:rsidR="00000000" w:rsidRDefault="006E241E">
      <w:pPr>
        <w:pStyle w:val="rvps2"/>
        <w:divId w:val="1459301180"/>
      </w:pPr>
      <w:bookmarkStart w:id="142" w:name="n209"/>
      <w:bookmarkEnd w:id="142"/>
      <w:r>
        <w:t>для інших проектів та для проектів будівництва, які на час подання документів не мають зазначених у пункті 1 цьог</w:t>
      </w:r>
      <w:r>
        <w:t>о Переліку документів,- орієнтовний розрахунок, що підтверджує вартість проекту.</w:t>
      </w:r>
    </w:p>
    <w:p w14:paraId="41F9D5DF" w14:textId="77777777" w:rsidR="00000000" w:rsidRDefault="006E241E">
      <w:pPr>
        <w:pStyle w:val="rvps2"/>
        <w:divId w:val="1459301180"/>
        <w:rPr>
          <w:i/>
          <w:iCs/>
        </w:rPr>
      </w:pPr>
      <w:bookmarkStart w:id="143" w:name="n210"/>
      <w:bookmarkEnd w:id="143"/>
      <w:r>
        <w:rPr>
          <w:rStyle w:val="rvts46"/>
        </w:rPr>
        <w:t xml:space="preserve">{Перелік доповнено новим пунктом 10 згідно з </w:t>
      </w:r>
      <w:r>
        <w:rPr>
          <w:rStyle w:val="rvts11"/>
        </w:rPr>
        <w:t xml:space="preserve">Наказом Міністерства розвитку громад та територій </w:t>
      </w:r>
      <w:hyperlink r:id="rId79" w:tgtFrame="_blank" w:history="1">
        <w:r>
          <w:rPr>
            <w:rStyle w:val="a3"/>
            <w:i/>
            <w:iCs/>
            <w:color w:val="000099"/>
            <w:u w:val="none"/>
          </w:rPr>
          <w:t>№ 234 в</w:t>
        </w:r>
        <w:r>
          <w:rPr>
            <w:rStyle w:val="a3"/>
            <w:i/>
            <w:iCs/>
            <w:color w:val="000099"/>
            <w:u w:val="none"/>
          </w:rPr>
          <w:t>ід 08.10.2019</w:t>
        </w:r>
      </w:hyperlink>
      <w:r>
        <w:rPr>
          <w:rStyle w:val="rvts46"/>
        </w:rPr>
        <w:t>}</w:t>
      </w:r>
    </w:p>
    <w:p w14:paraId="288EAA93" w14:textId="77777777" w:rsidR="00000000" w:rsidRDefault="006E241E">
      <w:pPr>
        <w:pStyle w:val="rvps2"/>
        <w:divId w:val="1459301180"/>
      </w:pPr>
      <w:bookmarkStart w:id="144" w:name="n121"/>
      <w:bookmarkEnd w:id="144"/>
      <w:r>
        <w:t>11. Для проектів, які передбачають створення індустріальних парків, додаються:</w:t>
      </w:r>
    </w:p>
    <w:p w14:paraId="043285B9" w14:textId="77777777" w:rsidR="00000000" w:rsidRDefault="006E241E">
      <w:pPr>
        <w:pStyle w:val="rvps2"/>
        <w:divId w:val="1459301180"/>
      </w:pPr>
      <w:bookmarkStart w:id="145" w:name="n122"/>
      <w:bookmarkEnd w:id="145"/>
      <w:r>
        <w:t>копія рішення про створення індустріального парку, завірена в установленому порядку;</w:t>
      </w:r>
    </w:p>
    <w:p w14:paraId="2140C627" w14:textId="77777777" w:rsidR="00000000" w:rsidRDefault="006E241E">
      <w:pPr>
        <w:pStyle w:val="rvps2"/>
        <w:divId w:val="1459301180"/>
      </w:pPr>
      <w:bookmarkStart w:id="146" w:name="n123"/>
      <w:bookmarkEnd w:id="146"/>
      <w:r>
        <w:t>концепція індустріального парку;</w:t>
      </w:r>
    </w:p>
    <w:p w14:paraId="4CFE85A2" w14:textId="77777777" w:rsidR="00000000" w:rsidRDefault="006E241E">
      <w:pPr>
        <w:pStyle w:val="rvps2"/>
        <w:divId w:val="1459301180"/>
      </w:pPr>
      <w:bookmarkStart w:id="147" w:name="n124"/>
      <w:bookmarkEnd w:id="147"/>
      <w:r>
        <w:t>копія витягу з наказу Міністерства економічн</w:t>
      </w:r>
      <w:r>
        <w:t xml:space="preserve">ого розвитку і торгівлі України про включення індустріального парку до реєстру індустріальних парків відповідно до </w:t>
      </w:r>
      <w:hyperlink r:id="rId80" w:anchor="n79" w:tgtFrame="_blank" w:history="1">
        <w:r>
          <w:rPr>
            <w:rStyle w:val="a3"/>
            <w:color w:val="000099"/>
            <w:u w:val="none"/>
          </w:rPr>
          <w:t>статті 16</w:t>
        </w:r>
      </w:hyperlink>
      <w:r>
        <w:t xml:space="preserve"> Закону України «Про індустріальні парки»;</w:t>
      </w:r>
    </w:p>
    <w:p w14:paraId="5B596BEB" w14:textId="77777777" w:rsidR="00000000" w:rsidRDefault="006E241E">
      <w:pPr>
        <w:pStyle w:val="rvps2"/>
        <w:divId w:val="1459301180"/>
      </w:pPr>
      <w:bookmarkStart w:id="148" w:name="n125"/>
      <w:bookmarkEnd w:id="148"/>
      <w:r>
        <w:t>копія до</w:t>
      </w:r>
      <w:r>
        <w:t>говору про створення та функціонування індустріального парку, завірена в установленому порядку.</w:t>
      </w:r>
    </w:p>
    <w:p w14:paraId="108E0EEF" w14:textId="77777777" w:rsidR="00000000" w:rsidRDefault="006E241E">
      <w:pPr>
        <w:pStyle w:val="rvps2"/>
        <w:divId w:val="1459301180"/>
        <w:rPr>
          <w:i/>
          <w:iCs/>
        </w:rPr>
      </w:pPr>
      <w:bookmarkStart w:id="149" w:name="n126"/>
      <w:bookmarkEnd w:id="149"/>
      <w:r>
        <w:rPr>
          <w:rStyle w:val="rvts46"/>
        </w:rPr>
        <w:t>{Пекрелік доповнено новим пунктом згідно з</w:t>
      </w:r>
      <w:r>
        <w:rPr>
          <w:rStyle w:val="rvts11"/>
        </w:rPr>
        <w:t xml:space="preserve"> Наказом Міністерства регіонального розвитку, будівництва та житлово-комунального господарства </w:t>
      </w:r>
      <w:hyperlink r:id="rId81" w:anchor="n39" w:tgtFrame="_blank" w:history="1">
        <w:r>
          <w:rPr>
            <w:rStyle w:val="a3"/>
            <w:i/>
            <w:iCs/>
            <w:color w:val="000099"/>
            <w:u w:val="none"/>
          </w:rPr>
          <w:t>№ 80 від 01.04.2016</w:t>
        </w:r>
      </w:hyperlink>
      <w:r>
        <w:rPr>
          <w:rStyle w:val="rvts46"/>
        </w:rPr>
        <w:t>}</w:t>
      </w:r>
    </w:p>
    <w:p w14:paraId="34DFA444" w14:textId="77777777" w:rsidR="00000000" w:rsidRDefault="006E241E">
      <w:pPr>
        <w:pStyle w:val="rvps2"/>
        <w:divId w:val="1459301180"/>
      </w:pPr>
      <w:bookmarkStart w:id="150" w:name="n141"/>
      <w:bookmarkEnd w:id="150"/>
      <w:r>
        <w:t>12. Для проектів, що мають на меті розвиток спортивної інфраструктури, - лист про погодження таких проектів Міністерства молоді та спорту України.</w:t>
      </w:r>
    </w:p>
    <w:p w14:paraId="02AD9C73" w14:textId="77777777" w:rsidR="00000000" w:rsidRDefault="006E241E">
      <w:pPr>
        <w:pStyle w:val="rvps2"/>
        <w:divId w:val="1459301180"/>
        <w:rPr>
          <w:i/>
          <w:iCs/>
        </w:rPr>
      </w:pPr>
      <w:bookmarkStart w:id="151" w:name="n144"/>
      <w:bookmarkEnd w:id="151"/>
      <w:r>
        <w:rPr>
          <w:rStyle w:val="rvts46"/>
        </w:rPr>
        <w:t>{Перелік доповнено новим пунк</w:t>
      </w:r>
      <w:r>
        <w:rPr>
          <w:rStyle w:val="rvts46"/>
        </w:rPr>
        <w:t xml:space="preserve">том згідно з Наказом Міністерства регіонального розвитку, будівництва та житлово-комунального господарства </w:t>
      </w:r>
      <w:hyperlink r:id="rId82" w:anchor="n32" w:tgtFrame="_blank" w:history="1">
        <w:r>
          <w:rPr>
            <w:rStyle w:val="a3"/>
            <w:i/>
            <w:iCs/>
            <w:color w:val="000099"/>
            <w:u w:val="none"/>
          </w:rPr>
          <w:t>№ 123 від 19.05.2017</w:t>
        </w:r>
      </w:hyperlink>
      <w:r>
        <w:rPr>
          <w:rStyle w:val="rvts46"/>
        </w:rPr>
        <w:t>}</w:t>
      </w:r>
    </w:p>
    <w:p w14:paraId="59578FCA" w14:textId="77777777" w:rsidR="00000000" w:rsidRDefault="006E241E">
      <w:pPr>
        <w:pStyle w:val="rvps2"/>
        <w:divId w:val="1459301180"/>
      </w:pPr>
      <w:bookmarkStart w:id="152" w:name="n142"/>
      <w:bookmarkEnd w:id="152"/>
      <w:r>
        <w:t xml:space="preserve">13. Документи, які підтверджують відповідність проектів умовам, визначениму у </w:t>
      </w:r>
      <w:hyperlink r:id="rId83" w:anchor="n152" w:tgtFrame="_blank" w:history="1">
        <w:r>
          <w:rPr>
            <w:rStyle w:val="a3"/>
            <w:color w:val="000099"/>
            <w:u w:val="none"/>
          </w:rPr>
          <w:t xml:space="preserve">пунктах </w:t>
        </w:r>
      </w:hyperlink>
      <w:hyperlink r:id="rId84" w:anchor="n152" w:tgtFrame="_blank" w:history="1">
        <w:r>
          <w:rPr>
            <w:rStyle w:val="a3"/>
            <w:color w:val="000099"/>
            <w:u w:val="none"/>
          </w:rPr>
          <w:t>4</w:t>
        </w:r>
      </w:hyperlink>
      <w:hyperlink r:id="rId85" w:anchor="n152" w:tgtFrame="_blank" w:history="1">
        <w:r>
          <w:rPr>
            <w:rStyle w:val="a3"/>
            <w:b/>
            <w:bCs/>
            <w:color w:val="000099"/>
            <w:sz w:val="2"/>
            <w:szCs w:val="2"/>
            <w:u w:val="none"/>
            <w:vertAlign w:val="superscript"/>
          </w:rPr>
          <w:t>-</w:t>
        </w:r>
        <w:r>
          <w:rPr>
            <w:rStyle w:val="a3"/>
            <w:b/>
            <w:bCs/>
            <w:color w:val="000099"/>
            <w:sz w:val="16"/>
            <w:szCs w:val="16"/>
            <w:u w:val="none"/>
            <w:vertAlign w:val="superscript"/>
          </w:rPr>
          <w:t>1</w:t>
        </w:r>
      </w:hyperlink>
      <w:r>
        <w:t xml:space="preserve">, </w:t>
      </w:r>
      <w:hyperlink r:id="rId86" w:anchor="n25" w:tgtFrame="_blank" w:history="1">
        <w:r>
          <w:rPr>
            <w:rStyle w:val="a3"/>
            <w:color w:val="000099"/>
            <w:u w:val="none"/>
          </w:rPr>
          <w:t>6</w:t>
        </w:r>
      </w:hyperlink>
      <w:r>
        <w:t xml:space="preserve">, </w:t>
      </w:r>
      <w:hyperlink r:id="rId87" w:anchor="n29" w:tgtFrame="_blank" w:history="1">
        <w:r>
          <w:rPr>
            <w:rStyle w:val="a3"/>
            <w:color w:val="000099"/>
            <w:u w:val="none"/>
          </w:rPr>
          <w:t>7</w:t>
        </w:r>
      </w:hyperlink>
      <w:r>
        <w:t xml:space="preserve">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затвердженого постановою Кабінету Міністрів </w:t>
      </w:r>
      <w:r>
        <w:t>України від 18 березня 2015 року № 196.</w:t>
      </w:r>
    </w:p>
    <w:p w14:paraId="0F341214" w14:textId="77777777" w:rsidR="00000000" w:rsidRDefault="006E241E">
      <w:pPr>
        <w:pStyle w:val="rvps2"/>
        <w:divId w:val="1459301180"/>
        <w:rPr>
          <w:i/>
          <w:iCs/>
        </w:rPr>
      </w:pPr>
      <w:bookmarkStart w:id="153" w:name="n145"/>
      <w:bookmarkEnd w:id="153"/>
      <w:r>
        <w:rPr>
          <w:rStyle w:val="rvts46"/>
        </w:rPr>
        <w:t xml:space="preserve">{Перелік доповнено новим пунктом згідно з Наказом Міністерства регіонального розвитку, будівництва та житлово-комунального господарства </w:t>
      </w:r>
      <w:hyperlink r:id="rId88" w:anchor="n32" w:tgtFrame="_blank" w:history="1">
        <w:r>
          <w:rPr>
            <w:rStyle w:val="a3"/>
            <w:i/>
            <w:iCs/>
            <w:color w:val="000099"/>
            <w:u w:val="none"/>
          </w:rPr>
          <w:t>№ 123 від 19.05.2017</w:t>
        </w:r>
      </w:hyperlink>
      <w:r>
        <w:rPr>
          <w:rStyle w:val="rvts11"/>
        </w:rPr>
        <w:t>; із змінами, внес</w:t>
      </w:r>
      <w:r>
        <w:rPr>
          <w:rStyle w:val="rvts11"/>
        </w:rPr>
        <w:t>еними</w:t>
      </w:r>
      <w:r>
        <w:rPr>
          <w:i/>
          <w:iCs/>
        </w:rPr>
        <w:t xml:space="preserve"> </w:t>
      </w:r>
      <w:r>
        <w:rPr>
          <w:rStyle w:val="rvts46"/>
        </w:rPr>
        <w:t xml:space="preserve">згідно з </w:t>
      </w:r>
      <w:r>
        <w:rPr>
          <w:rStyle w:val="rvts11"/>
        </w:rPr>
        <w:t xml:space="preserve">Наказом Міністерства розвитку громад та територій </w:t>
      </w:r>
      <w:hyperlink r:id="rId89" w:tgtFrame="_blank" w:history="1">
        <w:r>
          <w:rPr>
            <w:rStyle w:val="a3"/>
            <w:i/>
            <w:iCs/>
            <w:color w:val="000099"/>
            <w:u w:val="none"/>
          </w:rPr>
          <w:t>№ 234 від 08.10.2019</w:t>
        </w:r>
      </w:hyperlink>
      <w:r>
        <w:rPr>
          <w:rStyle w:val="rvts46"/>
        </w:rPr>
        <w:t>}</w:t>
      </w:r>
    </w:p>
    <w:p w14:paraId="5BA63DA4" w14:textId="77777777" w:rsidR="00000000" w:rsidRDefault="006E241E">
      <w:pPr>
        <w:pStyle w:val="rvps2"/>
        <w:divId w:val="1459301180"/>
      </w:pPr>
      <w:bookmarkStart w:id="154" w:name="n143"/>
      <w:bookmarkEnd w:id="154"/>
      <w:r>
        <w:t>14. Узагальнений перелік інвестиційних програм і проектів регіонального розвитку та проектів -пе</w:t>
      </w:r>
      <w:r>
        <w:t xml:space="preserve">реможців «Всеукраїнського громадського бюджету» разом із супровідним листом підписуються Головою Ради міністрів Автономної Республіки Крим, головами обласних, Київської та Севастопольської міських державних адміністрацій. У супровідному листі зазначається </w:t>
      </w:r>
      <w:r>
        <w:t>інформація щодо відповідності проектів Державній стратегії регіонального розвитку та/або регіональним стратегіям регіонального розвитку та планам їх реалізації, а також державним будівельним нормам та стандартам, які передбачають реалізацію заходів з енерг</w:t>
      </w:r>
      <w:r>
        <w:t>озбереження будівель та споруд; щодо врахування у проектах потреб осіб з інвалідністю та інших маломобільних груп населення.</w:t>
      </w:r>
    </w:p>
    <w:p w14:paraId="13979525" w14:textId="77777777" w:rsidR="00000000" w:rsidRDefault="006E241E">
      <w:pPr>
        <w:pStyle w:val="rvps2"/>
        <w:divId w:val="1459301180"/>
        <w:rPr>
          <w:i/>
          <w:iCs/>
        </w:rPr>
      </w:pPr>
      <w:bookmarkStart w:id="155" w:name="n146"/>
      <w:bookmarkEnd w:id="155"/>
      <w:r>
        <w:rPr>
          <w:rStyle w:val="rvts46"/>
        </w:rPr>
        <w:t>{Перелік доповнено новим пунктом згідно з Наказом Міністерства регіонального розвитку, будівництва та житлово-комунального господар</w:t>
      </w:r>
      <w:r>
        <w:rPr>
          <w:rStyle w:val="rvts46"/>
        </w:rPr>
        <w:t xml:space="preserve">ства </w:t>
      </w:r>
      <w:hyperlink r:id="rId90" w:anchor="n32" w:tgtFrame="_blank" w:history="1">
        <w:r>
          <w:rPr>
            <w:rStyle w:val="a3"/>
            <w:i/>
            <w:iCs/>
            <w:color w:val="000099"/>
            <w:u w:val="none"/>
          </w:rPr>
          <w:t>№ 123 від 19.05.2017</w:t>
        </w:r>
      </w:hyperlink>
      <w:r>
        <w:rPr>
          <w:rStyle w:val="rvts11"/>
        </w:rPr>
        <w:t xml:space="preserve">; із </w:t>
      </w:r>
      <w:r>
        <w:rPr>
          <w:rStyle w:val="rvts11"/>
        </w:rPr>
        <w:lastRenderedPageBreak/>
        <w:t>змінами, внесеними</w:t>
      </w:r>
      <w:r>
        <w:rPr>
          <w:i/>
          <w:iCs/>
        </w:rPr>
        <w:t xml:space="preserve"> </w:t>
      </w:r>
      <w:r>
        <w:rPr>
          <w:rStyle w:val="rvts46"/>
        </w:rPr>
        <w:t xml:space="preserve">згідно з </w:t>
      </w:r>
      <w:r>
        <w:rPr>
          <w:rStyle w:val="rvts11"/>
        </w:rPr>
        <w:t xml:space="preserve">Наказом Міністерства розвитку громад та територій </w:t>
      </w:r>
      <w:hyperlink r:id="rId91" w:tgtFrame="_blank" w:history="1">
        <w:r>
          <w:rPr>
            <w:rStyle w:val="a3"/>
            <w:i/>
            <w:iCs/>
            <w:color w:val="000099"/>
            <w:u w:val="none"/>
          </w:rPr>
          <w:t>№ 234 від 08.10.2019</w:t>
        </w:r>
      </w:hyperlink>
      <w:r>
        <w:rPr>
          <w:rStyle w:val="rvts46"/>
        </w:rPr>
        <w:t>}</w:t>
      </w:r>
    </w:p>
    <w:tbl>
      <w:tblPr>
        <w:tblW w:w="5000" w:type="pct"/>
        <w:tblCellMar>
          <w:left w:w="0" w:type="dxa"/>
          <w:right w:w="0" w:type="dxa"/>
        </w:tblCellMar>
        <w:tblLook w:val="04A0" w:firstRow="1" w:lastRow="0" w:firstColumn="1" w:lastColumn="0" w:noHBand="0" w:noVBand="1"/>
      </w:tblPr>
      <w:tblGrid>
        <w:gridCol w:w="3927"/>
        <w:gridCol w:w="5422"/>
      </w:tblGrid>
      <w:tr w:rsidR="00000000" w14:paraId="6BC6703E" w14:textId="77777777">
        <w:trPr>
          <w:divId w:val="1693141715"/>
        </w:trPr>
        <w:tc>
          <w:tcPr>
            <w:tcW w:w="2100" w:type="pct"/>
            <w:tcBorders>
              <w:top w:val="single" w:sz="2" w:space="0" w:color="auto"/>
              <w:left w:val="single" w:sz="2" w:space="0" w:color="auto"/>
              <w:bottom w:val="single" w:sz="2" w:space="0" w:color="auto"/>
              <w:right w:val="single" w:sz="2" w:space="0" w:color="auto"/>
            </w:tcBorders>
            <w:hideMark/>
          </w:tcPr>
          <w:p w14:paraId="39417ABE" w14:textId="77777777" w:rsidR="00000000" w:rsidRDefault="006E241E">
            <w:pPr>
              <w:pStyle w:val="rvps4"/>
            </w:pPr>
            <w:bookmarkStart w:id="156" w:name="n77"/>
            <w:bookmarkEnd w:id="156"/>
            <w:r>
              <w:rPr>
                <w:rStyle w:val="rvts44"/>
              </w:rPr>
              <w:t>Начальник</w:t>
            </w:r>
            <w:r>
              <w:t xml:space="preserve"> </w:t>
            </w:r>
            <w:r>
              <w:br/>
            </w:r>
            <w:r>
              <w:rPr>
                <w:rStyle w:val="rvts44"/>
              </w:rPr>
              <w:t>Управління впровадження</w:t>
            </w:r>
            <w:r>
              <w:t xml:space="preserve"> </w:t>
            </w:r>
            <w:r>
              <w:br/>
            </w:r>
            <w:r>
              <w:rPr>
                <w:rStyle w:val="rvts44"/>
              </w:rPr>
              <w:t>та моніторингу пріоритетних</w:t>
            </w:r>
            <w:r>
              <w:t xml:space="preserve"> </w:t>
            </w:r>
            <w:r>
              <w:br/>
            </w:r>
            <w:r>
              <w:rPr>
                <w:rStyle w:val="rvts44"/>
              </w:rPr>
              <w:t>проектів будівництва</w:t>
            </w:r>
          </w:p>
        </w:tc>
        <w:tc>
          <w:tcPr>
            <w:tcW w:w="3500" w:type="pct"/>
            <w:tcBorders>
              <w:top w:val="single" w:sz="2" w:space="0" w:color="auto"/>
              <w:left w:val="single" w:sz="2" w:space="0" w:color="auto"/>
              <w:bottom w:val="single" w:sz="2" w:space="0" w:color="auto"/>
              <w:right w:val="single" w:sz="2" w:space="0" w:color="auto"/>
            </w:tcBorders>
            <w:hideMark/>
          </w:tcPr>
          <w:p w14:paraId="200E9DBF" w14:textId="77777777" w:rsidR="00000000" w:rsidRDefault="006E241E">
            <w:pPr>
              <w:pStyle w:val="rvps15"/>
            </w:pPr>
            <w:r>
              <w:br/>
            </w:r>
            <w:r>
              <w:br/>
            </w:r>
            <w:r>
              <w:br/>
            </w:r>
            <w:r>
              <w:rPr>
                <w:rStyle w:val="rvts44"/>
              </w:rPr>
              <w:t>Н.Л. Бондарчук</w:t>
            </w:r>
          </w:p>
        </w:tc>
      </w:tr>
    </w:tbl>
    <w:tbl>
      <w:tblPr>
        <w:tblW w:w="5000" w:type="pct"/>
        <w:tblCellMar>
          <w:left w:w="0" w:type="dxa"/>
          <w:right w:w="0" w:type="dxa"/>
        </w:tblCellMar>
        <w:tblLook w:val="04A0" w:firstRow="1" w:lastRow="0" w:firstColumn="1" w:lastColumn="0" w:noHBand="0" w:noVBand="1"/>
      </w:tblPr>
      <w:tblGrid>
        <w:gridCol w:w="4949"/>
        <w:gridCol w:w="4400"/>
      </w:tblGrid>
      <w:tr w:rsidR="00000000" w14:paraId="7D13A5CF" w14:textId="77777777">
        <w:trPr>
          <w:divId w:val="1459301180"/>
        </w:trPr>
        <w:tc>
          <w:tcPr>
            <w:tcW w:w="2250" w:type="pct"/>
            <w:tcBorders>
              <w:top w:val="single" w:sz="2" w:space="0" w:color="auto"/>
              <w:left w:val="single" w:sz="2" w:space="0" w:color="auto"/>
              <w:bottom w:val="single" w:sz="2" w:space="0" w:color="auto"/>
              <w:right w:val="single" w:sz="2" w:space="0" w:color="auto"/>
            </w:tcBorders>
            <w:hideMark/>
          </w:tcPr>
          <w:p w14:paraId="36CCDBC8" w14:textId="77777777" w:rsidR="00000000" w:rsidRDefault="006E241E">
            <w:pPr>
              <w:pStyle w:val="rvps14"/>
            </w:pPr>
            <w:bookmarkStart w:id="157" w:name="n85"/>
            <w:bookmarkStart w:id="158" w:name="n78"/>
            <w:bookmarkEnd w:id="157"/>
            <w:bookmarkEnd w:id="158"/>
          </w:p>
        </w:tc>
        <w:tc>
          <w:tcPr>
            <w:tcW w:w="2000" w:type="pct"/>
            <w:tcBorders>
              <w:top w:val="single" w:sz="2" w:space="0" w:color="auto"/>
              <w:left w:val="single" w:sz="2" w:space="0" w:color="auto"/>
              <w:bottom w:val="single" w:sz="2" w:space="0" w:color="auto"/>
              <w:right w:val="single" w:sz="2" w:space="0" w:color="auto"/>
            </w:tcBorders>
            <w:hideMark/>
          </w:tcPr>
          <w:p w14:paraId="6C1858CD" w14:textId="77777777" w:rsidR="00000000" w:rsidRDefault="006E241E">
            <w:pPr>
              <w:pStyle w:val="rvps14"/>
            </w:pPr>
            <w:r>
              <w:t xml:space="preserve">Додаток </w:t>
            </w:r>
            <w:r>
              <w:br/>
              <w:t xml:space="preserve">до наказу Міністерства регіонального </w:t>
            </w:r>
            <w:r>
              <w:br/>
              <w:t xml:space="preserve">розвитку, будівництва </w:t>
            </w:r>
            <w:r>
              <w:br/>
              <w:t xml:space="preserve">та житлово-комунального </w:t>
            </w:r>
            <w:r>
              <w:br/>
            </w:r>
            <w:r>
              <w:t xml:space="preserve">господарства України </w:t>
            </w:r>
            <w:r>
              <w:br/>
              <w:t xml:space="preserve">24.04.2015  № 80 </w:t>
            </w:r>
            <w:r>
              <w:br/>
              <w:t xml:space="preserve">(у редакції наказу Міністерства </w:t>
            </w:r>
            <w:r>
              <w:br/>
              <w:t xml:space="preserve">регіонального розвитку, будівництва </w:t>
            </w:r>
            <w:r>
              <w:br/>
              <w:t xml:space="preserve">та житлово- комунального </w:t>
            </w:r>
            <w:r>
              <w:br/>
              <w:t xml:space="preserve">господарства України </w:t>
            </w:r>
            <w:r>
              <w:br/>
            </w:r>
            <w:hyperlink r:id="rId92" w:anchor="n56" w:tgtFrame="_blank" w:history="1">
              <w:r>
                <w:rPr>
                  <w:rStyle w:val="a3"/>
                  <w:color w:val="000099"/>
                  <w:u w:val="none"/>
                </w:rPr>
                <w:t>01.04.2016  № 80</w:t>
              </w:r>
            </w:hyperlink>
            <w:r>
              <w:t>)</w:t>
            </w:r>
          </w:p>
        </w:tc>
      </w:tr>
    </w:tbl>
    <w:bookmarkStart w:id="159" w:name="n79"/>
    <w:bookmarkEnd w:id="159"/>
    <w:p w14:paraId="75CCE16B" w14:textId="77777777" w:rsidR="00000000" w:rsidRDefault="006E241E">
      <w:pPr>
        <w:pStyle w:val="rvps7"/>
        <w:divId w:val="1459301180"/>
      </w:pPr>
      <w:r>
        <w:fldChar w:fldCharType="begin"/>
      </w:r>
      <w:r>
        <w:instrText xml:space="preserve"> </w:instrText>
      </w:r>
      <w:r>
        <w:instrText>HYPERLINK "https://zakon.rada.gov.ua/laws/file/text/55/f442447n147.doc"</w:instrText>
      </w:r>
      <w:r>
        <w:instrText xml:space="preserve"> </w:instrText>
      </w:r>
      <w:r>
        <w:fldChar w:fldCharType="separate"/>
      </w:r>
      <w:r>
        <w:rPr>
          <w:rStyle w:val="a3"/>
          <w:b/>
          <w:bCs/>
          <w:color w:val="C00909"/>
          <w:sz w:val="28"/>
          <w:szCs w:val="28"/>
          <w:u w:val="none"/>
        </w:rPr>
        <w:t>ФОРМА</w:t>
      </w:r>
      <w:r>
        <w:fldChar w:fldCharType="end"/>
      </w:r>
      <w:r>
        <w:rPr>
          <w:rStyle w:val="rvts15"/>
        </w:rPr>
        <w:t xml:space="preserve"> </w:t>
      </w:r>
      <w:r>
        <w:br/>
      </w:r>
      <w:r>
        <w:rPr>
          <w:rStyle w:val="rvts15"/>
        </w:rPr>
        <w:t>з оцінювання інвестиційних програм і проектів регіонального розвитку, що можуть реалізовуватися за рахунок коштів державного фонду регіонального розвитку</w:t>
      </w:r>
    </w:p>
    <w:p w14:paraId="4FF0C360" w14:textId="77777777" w:rsidR="00000000" w:rsidRDefault="006E241E">
      <w:pPr>
        <w:pStyle w:val="rvps2"/>
        <w:divId w:val="1459301180"/>
        <w:rPr>
          <w:i/>
          <w:iCs/>
        </w:rPr>
      </w:pPr>
      <w:bookmarkStart w:id="160" w:name="n128"/>
      <w:bookmarkEnd w:id="160"/>
      <w:r>
        <w:rPr>
          <w:rStyle w:val="rvts46"/>
        </w:rPr>
        <w:t>{Додаток в редак</w:t>
      </w:r>
      <w:r>
        <w:rPr>
          <w:rStyle w:val="rvts46"/>
        </w:rPr>
        <w:t xml:space="preserve">ції Наказу Міністерства регіонального розвитку, будівництва та житлово-комунального господарства </w:t>
      </w:r>
      <w:hyperlink r:id="rId93" w:anchor="n56" w:tgtFrame="_blank" w:history="1">
        <w:r>
          <w:rPr>
            <w:rStyle w:val="a3"/>
            <w:i/>
            <w:iCs/>
            <w:color w:val="000099"/>
            <w:u w:val="none"/>
          </w:rPr>
          <w:t>№ 80 від 01.04.2016</w:t>
        </w:r>
      </w:hyperlink>
      <w:r>
        <w:rPr>
          <w:rStyle w:val="rvts46"/>
        </w:rPr>
        <w:t>; із змінами, внесеними згідно з Наказом Міністерства регі</w:t>
      </w:r>
      <w:r>
        <w:rPr>
          <w:rStyle w:val="rvts46"/>
        </w:rPr>
        <w:t xml:space="preserve">онального розвитку, будівництва та житлово-комунального господарства </w:t>
      </w:r>
      <w:hyperlink r:id="rId94" w:anchor="n36" w:tgtFrame="_blank" w:history="1">
        <w:r>
          <w:rPr>
            <w:rStyle w:val="a3"/>
            <w:i/>
            <w:iCs/>
            <w:color w:val="000099"/>
            <w:u w:val="none"/>
          </w:rPr>
          <w:t>№ 123 від 19.05.2017</w:t>
        </w:r>
      </w:hyperlink>
      <w:r>
        <w:rPr>
          <w:rStyle w:val="rvts46"/>
        </w:rPr>
        <w:t>}</w:t>
      </w:r>
    </w:p>
    <w:tbl>
      <w:tblPr>
        <w:tblW w:w="5000" w:type="pct"/>
        <w:tblCellMar>
          <w:left w:w="0" w:type="dxa"/>
          <w:right w:w="0" w:type="dxa"/>
        </w:tblCellMar>
        <w:tblLook w:val="04A0" w:firstRow="1" w:lastRow="0" w:firstColumn="1" w:lastColumn="0" w:noHBand="0" w:noVBand="1"/>
      </w:tblPr>
      <w:tblGrid>
        <w:gridCol w:w="3927"/>
        <w:gridCol w:w="5422"/>
      </w:tblGrid>
      <w:tr w:rsidR="00000000" w14:paraId="1DD41491" w14:textId="77777777">
        <w:trPr>
          <w:divId w:val="1991057322"/>
        </w:trPr>
        <w:tc>
          <w:tcPr>
            <w:tcW w:w="2100" w:type="pct"/>
            <w:tcBorders>
              <w:top w:val="single" w:sz="2" w:space="0" w:color="auto"/>
              <w:left w:val="single" w:sz="2" w:space="0" w:color="auto"/>
              <w:bottom w:val="single" w:sz="2" w:space="0" w:color="auto"/>
              <w:right w:val="single" w:sz="2" w:space="0" w:color="auto"/>
            </w:tcBorders>
            <w:hideMark/>
          </w:tcPr>
          <w:p w14:paraId="62841D4E" w14:textId="77777777" w:rsidR="00000000" w:rsidRDefault="006E241E">
            <w:pPr>
              <w:pStyle w:val="rvps4"/>
            </w:pPr>
            <w:bookmarkStart w:id="161" w:name="n80"/>
            <w:bookmarkEnd w:id="161"/>
            <w:r>
              <w:rPr>
                <w:rStyle w:val="rvts44"/>
              </w:rPr>
              <w:t>Начальник</w:t>
            </w:r>
            <w:r>
              <w:t xml:space="preserve"> </w:t>
            </w:r>
            <w:r>
              <w:br/>
            </w:r>
            <w:r>
              <w:rPr>
                <w:rStyle w:val="rvts44"/>
              </w:rPr>
              <w:t>Управління впровадження</w:t>
            </w:r>
            <w:r>
              <w:t xml:space="preserve"> </w:t>
            </w:r>
            <w:r>
              <w:br/>
            </w:r>
            <w:r>
              <w:rPr>
                <w:rStyle w:val="rvts44"/>
              </w:rPr>
              <w:t>та моніторингу пріоритетних</w:t>
            </w:r>
            <w:r>
              <w:t xml:space="preserve"> </w:t>
            </w:r>
            <w:r>
              <w:br/>
            </w:r>
            <w:r>
              <w:rPr>
                <w:rStyle w:val="rvts44"/>
              </w:rPr>
              <w:t>проектів будівницт</w:t>
            </w:r>
            <w:r>
              <w:rPr>
                <w:rStyle w:val="rvts44"/>
              </w:rPr>
              <w:t>ва</w:t>
            </w:r>
          </w:p>
        </w:tc>
        <w:tc>
          <w:tcPr>
            <w:tcW w:w="3500" w:type="pct"/>
            <w:tcBorders>
              <w:top w:val="single" w:sz="2" w:space="0" w:color="auto"/>
              <w:left w:val="single" w:sz="2" w:space="0" w:color="auto"/>
              <w:bottom w:val="single" w:sz="2" w:space="0" w:color="auto"/>
              <w:right w:val="single" w:sz="2" w:space="0" w:color="auto"/>
            </w:tcBorders>
            <w:hideMark/>
          </w:tcPr>
          <w:p w14:paraId="0165149A" w14:textId="77777777" w:rsidR="00000000" w:rsidRDefault="006E241E">
            <w:pPr>
              <w:pStyle w:val="rvps15"/>
            </w:pPr>
            <w:r>
              <w:br/>
            </w:r>
            <w:r>
              <w:br/>
            </w:r>
            <w:r>
              <w:br/>
            </w:r>
            <w:r>
              <w:rPr>
                <w:rStyle w:val="rvts44"/>
              </w:rPr>
              <w:t>Н.Л. Бондарчук</w:t>
            </w:r>
          </w:p>
        </w:tc>
      </w:tr>
    </w:tbl>
    <w:p w14:paraId="6C25B021" w14:textId="77777777" w:rsidR="006E241E" w:rsidRDefault="006E241E">
      <w:pPr>
        <w:divId w:val="1991057322"/>
        <w:rPr>
          <w:rFonts w:eastAsia="Times New Roman"/>
        </w:rPr>
      </w:pPr>
    </w:p>
    <w:sectPr w:rsidR="006E2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32B54"/>
    <w:rsid w:val="00432B54"/>
    <w:rsid w:val="006E24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28B47"/>
  <w15:chartTrackingRefBased/>
  <w15:docId w15:val="{7D3F5018-9824-4515-A41A-5235E100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hAnsi="Arial Unicode MS" w:hint="default"/>
      <w:b/>
      <w:bCs/>
      <w:i w:val="0"/>
      <w:iCs w:val="0"/>
      <w:strike w:val="0"/>
      <w:dstrike w:val="0"/>
      <w:sz w:val="24"/>
      <w:szCs w:val="24"/>
      <w:u w:val="none"/>
      <w:effect w:val="none"/>
    </w:rPr>
  </w:style>
  <w:style w:type="character" w:customStyle="1" w:styleId="rvts81">
    <w:name w:val="rvts81"/>
    <w:basedOn w:val="a0"/>
    <w:rPr>
      <w:rFonts w:ascii="Arial Unicode MS" w:hAnsi="Arial Unicode MS" w:hint="default"/>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hAnsi="Arial Unicode MS" w:hint="default"/>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55392">
      <w:marLeft w:val="0"/>
      <w:marRight w:val="0"/>
      <w:marTop w:val="0"/>
      <w:marBottom w:val="0"/>
      <w:divBdr>
        <w:top w:val="none" w:sz="0" w:space="0" w:color="auto"/>
        <w:left w:val="none" w:sz="0" w:space="0" w:color="auto"/>
        <w:bottom w:val="none" w:sz="0" w:space="0" w:color="auto"/>
        <w:right w:val="none" w:sz="0" w:space="0" w:color="auto"/>
      </w:divBdr>
      <w:divsChild>
        <w:div w:id="1459301180">
          <w:marLeft w:val="0"/>
          <w:marRight w:val="0"/>
          <w:marTop w:val="0"/>
          <w:marBottom w:val="0"/>
          <w:divBdr>
            <w:top w:val="none" w:sz="0" w:space="0" w:color="auto"/>
            <w:left w:val="none" w:sz="0" w:space="0" w:color="auto"/>
            <w:bottom w:val="none" w:sz="0" w:space="0" w:color="auto"/>
            <w:right w:val="none" w:sz="0" w:space="0" w:color="auto"/>
          </w:divBdr>
          <w:divsChild>
            <w:div w:id="183903190">
              <w:marLeft w:val="0"/>
              <w:marRight w:val="0"/>
              <w:marTop w:val="150"/>
              <w:marBottom w:val="150"/>
              <w:divBdr>
                <w:top w:val="none" w:sz="0" w:space="0" w:color="auto"/>
                <w:left w:val="none" w:sz="0" w:space="0" w:color="auto"/>
                <w:bottom w:val="none" w:sz="0" w:space="0" w:color="auto"/>
                <w:right w:val="none" w:sz="0" w:space="0" w:color="auto"/>
              </w:divBdr>
            </w:div>
            <w:div w:id="1308827280">
              <w:marLeft w:val="0"/>
              <w:marRight w:val="0"/>
              <w:marTop w:val="0"/>
              <w:marBottom w:val="150"/>
              <w:divBdr>
                <w:top w:val="none" w:sz="0" w:space="0" w:color="auto"/>
                <w:left w:val="none" w:sz="0" w:space="0" w:color="auto"/>
                <w:bottom w:val="none" w:sz="0" w:space="0" w:color="auto"/>
                <w:right w:val="none" w:sz="0" w:space="0" w:color="auto"/>
              </w:divBdr>
            </w:div>
            <w:div w:id="1388381057">
              <w:marLeft w:val="0"/>
              <w:marRight w:val="0"/>
              <w:marTop w:val="0"/>
              <w:marBottom w:val="150"/>
              <w:divBdr>
                <w:top w:val="none" w:sz="0" w:space="0" w:color="auto"/>
                <w:left w:val="none" w:sz="0" w:space="0" w:color="auto"/>
                <w:bottom w:val="none" w:sz="0" w:space="0" w:color="auto"/>
                <w:right w:val="none" w:sz="0" w:space="0" w:color="auto"/>
              </w:divBdr>
            </w:div>
            <w:div w:id="718671889">
              <w:marLeft w:val="0"/>
              <w:marRight w:val="0"/>
              <w:marTop w:val="150"/>
              <w:marBottom w:val="150"/>
              <w:divBdr>
                <w:top w:val="none" w:sz="0" w:space="0" w:color="auto"/>
                <w:left w:val="none" w:sz="0" w:space="0" w:color="auto"/>
                <w:bottom w:val="none" w:sz="0" w:space="0" w:color="auto"/>
                <w:right w:val="none" w:sz="0" w:space="0" w:color="auto"/>
              </w:divBdr>
            </w:div>
            <w:div w:id="1661621291">
              <w:marLeft w:val="0"/>
              <w:marRight w:val="0"/>
              <w:marTop w:val="150"/>
              <w:marBottom w:val="150"/>
              <w:divBdr>
                <w:top w:val="none" w:sz="0" w:space="0" w:color="auto"/>
                <w:left w:val="none" w:sz="0" w:space="0" w:color="auto"/>
                <w:bottom w:val="none" w:sz="0" w:space="0" w:color="auto"/>
                <w:right w:val="none" w:sz="0" w:space="0" w:color="auto"/>
              </w:divBdr>
            </w:div>
            <w:div w:id="143282275">
              <w:marLeft w:val="0"/>
              <w:marRight w:val="0"/>
              <w:marTop w:val="150"/>
              <w:marBottom w:val="150"/>
              <w:divBdr>
                <w:top w:val="none" w:sz="0" w:space="0" w:color="auto"/>
                <w:left w:val="none" w:sz="0" w:space="0" w:color="auto"/>
                <w:bottom w:val="none" w:sz="0" w:space="0" w:color="auto"/>
                <w:right w:val="none" w:sz="0" w:space="0" w:color="auto"/>
              </w:divBdr>
            </w:div>
            <w:div w:id="660037892">
              <w:marLeft w:val="0"/>
              <w:marRight w:val="0"/>
              <w:marTop w:val="150"/>
              <w:marBottom w:val="150"/>
              <w:divBdr>
                <w:top w:val="none" w:sz="0" w:space="0" w:color="auto"/>
                <w:left w:val="none" w:sz="0" w:space="0" w:color="auto"/>
                <w:bottom w:val="none" w:sz="0" w:space="0" w:color="auto"/>
                <w:right w:val="none" w:sz="0" w:space="0" w:color="auto"/>
              </w:divBdr>
            </w:div>
            <w:div w:id="273220765">
              <w:marLeft w:val="0"/>
              <w:marRight w:val="0"/>
              <w:marTop w:val="150"/>
              <w:marBottom w:val="150"/>
              <w:divBdr>
                <w:top w:val="none" w:sz="0" w:space="0" w:color="auto"/>
                <w:left w:val="none" w:sz="0" w:space="0" w:color="auto"/>
                <w:bottom w:val="none" w:sz="0" w:space="0" w:color="auto"/>
                <w:right w:val="none" w:sz="0" w:space="0" w:color="auto"/>
              </w:divBdr>
            </w:div>
            <w:div w:id="261687835">
              <w:marLeft w:val="0"/>
              <w:marRight w:val="0"/>
              <w:marTop w:val="0"/>
              <w:marBottom w:val="150"/>
              <w:divBdr>
                <w:top w:val="none" w:sz="0" w:space="0" w:color="auto"/>
                <w:left w:val="none" w:sz="0" w:space="0" w:color="auto"/>
                <w:bottom w:val="none" w:sz="0" w:space="0" w:color="auto"/>
                <w:right w:val="none" w:sz="0" w:space="0" w:color="auto"/>
              </w:divBdr>
            </w:div>
            <w:div w:id="498496813">
              <w:marLeft w:val="0"/>
              <w:marRight w:val="0"/>
              <w:marTop w:val="150"/>
              <w:marBottom w:val="150"/>
              <w:divBdr>
                <w:top w:val="none" w:sz="0" w:space="0" w:color="auto"/>
                <w:left w:val="none" w:sz="0" w:space="0" w:color="auto"/>
                <w:bottom w:val="none" w:sz="0" w:space="0" w:color="auto"/>
                <w:right w:val="none" w:sz="0" w:space="0" w:color="auto"/>
              </w:divBdr>
            </w:div>
            <w:div w:id="1986817108">
              <w:marLeft w:val="0"/>
              <w:marRight w:val="0"/>
              <w:marTop w:val="0"/>
              <w:marBottom w:val="150"/>
              <w:divBdr>
                <w:top w:val="none" w:sz="0" w:space="0" w:color="auto"/>
                <w:left w:val="none" w:sz="0" w:space="0" w:color="auto"/>
                <w:bottom w:val="none" w:sz="0" w:space="0" w:color="auto"/>
                <w:right w:val="none" w:sz="0" w:space="0" w:color="auto"/>
              </w:divBdr>
            </w:div>
            <w:div w:id="1243880832">
              <w:marLeft w:val="0"/>
              <w:marRight w:val="0"/>
              <w:marTop w:val="0"/>
              <w:marBottom w:val="150"/>
              <w:divBdr>
                <w:top w:val="none" w:sz="0" w:space="0" w:color="auto"/>
                <w:left w:val="none" w:sz="0" w:space="0" w:color="auto"/>
                <w:bottom w:val="none" w:sz="0" w:space="0" w:color="auto"/>
                <w:right w:val="none" w:sz="0" w:space="0" w:color="auto"/>
              </w:divBdr>
            </w:div>
            <w:div w:id="2142116204">
              <w:marLeft w:val="0"/>
              <w:marRight w:val="0"/>
              <w:marTop w:val="0"/>
              <w:marBottom w:val="150"/>
              <w:divBdr>
                <w:top w:val="none" w:sz="0" w:space="0" w:color="auto"/>
                <w:left w:val="none" w:sz="0" w:space="0" w:color="auto"/>
                <w:bottom w:val="none" w:sz="0" w:space="0" w:color="auto"/>
                <w:right w:val="none" w:sz="0" w:space="0" w:color="auto"/>
              </w:divBdr>
            </w:div>
            <w:div w:id="1693141715">
              <w:marLeft w:val="0"/>
              <w:marRight w:val="0"/>
              <w:marTop w:val="0"/>
              <w:marBottom w:val="150"/>
              <w:divBdr>
                <w:top w:val="none" w:sz="0" w:space="0" w:color="auto"/>
                <w:left w:val="none" w:sz="0" w:space="0" w:color="auto"/>
                <w:bottom w:val="none" w:sz="0" w:space="0" w:color="auto"/>
                <w:right w:val="none" w:sz="0" w:space="0" w:color="auto"/>
              </w:divBdr>
            </w:div>
            <w:div w:id="19910573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088-18" TargetMode="External"/><Relationship Id="rId21" Type="http://schemas.openxmlformats.org/officeDocument/2006/relationships/hyperlink" Target="https://zakon.rada.gov.ua/laws/show/196-2015-%D0%BF" TargetMode="External"/><Relationship Id="rId42" Type="http://schemas.openxmlformats.org/officeDocument/2006/relationships/hyperlink" Target="https://zakon.rada.gov.ua/laws/show/196-2015-%D0%BF" TargetMode="External"/><Relationship Id="rId47" Type="http://schemas.openxmlformats.org/officeDocument/2006/relationships/hyperlink" Target="https://zakon.rada.gov.ua/laws/show/z0578-16" TargetMode="External"/><Relationship Id="rId63" Type="http://schemas.openxmlformats.org/officeDocument/2006/relationships/hyperlink" Target="https://zakon.rada.gov.ua/laws/show/196-2015-%D0%BF" TargetMode="External"/><Relationship Id="rId68" Type="http://schemas.openxmlformats.org/officeDocument/2006/relationships/hyperlink" Target="https://zakon.rada.gov.ua/laws/show/z0578-16" TargetMode="External"/><Relationship Id="rId84" Type="http://schemas.openxmlformats.org/officeDocument/2006/relationships/hyperlink" Target="https://zakon.rada.gov.ua/laws/show/196-2015-%D0%BF" TargetMode="External"/><Relationship Id="rId89" Type="http://schemas.openxmlformats.org/officeDocument/2006/relationships/hyperlink" Target="https://zakon.rada.gov.ua/laws/show/z1243-19" TargetMode="External"/><Relationship Id="rId16" Type="http://schemas.openxmlformats.org/officeDocument/2006/relationships/hyperlink" Target="https://zakon.rada.gov.ua/laws/show/z0578-16" TargetMode="External"/><Relationship Id="rId11" Type="http://schemas.openxmlformats.org/officeDocument/2006/relationships/hyperlink" Target="https://zakon.rada.gov.ua/laws/show/195-2015-%D0%BF" TargetMode="External"/><Relationship Id="rId32" Type="http://schemas.openxmlformats.org/officeDocument/2006/relationships/hyperlink" Target="https://zakon.rada.gov.ua/laws/show/z1243-19" TargetMode="External"/><Relationship Id="rId37" Type="http://schemas.openxmlformats.org/officeDocument/2006/relationships/hyperlink" Target="https://zakon.rada.gov.ua/laws/show/z0775-17" TargetMode="External"/><Relationship Id="rId53" Type="http://schemas.openxmlformats.org/officeDocument/2006/relationships/hyperlink" Target="https://zakon.rada.gov.ua/laws/show/157-19" TargetMode="External"/><Relationship Id="rId58" Type="http://schemas.openxmlformats.org/officeDocument/2006/relationships/hyperlink" Target="https://zakon.rada.gov.ua/laws/show/195-2015-%D0%BF" TargetMode="External"/><Relationship Id="rId74" Type="http://schemas.openxmlformats.org/officeDocument/2006/relationships/hyperlink" Target="https://zakon.rada.gov.ua/laws/show/z1088-18" TargetMode="External"/><Relationship Id="rId79" Type="http://schemas.openxmlformats.org/officeDocument/2006/relationships/hyperlink" Target="https://zakon.rada.gov.ua/laws/show/z1243-19" TargetMode="External"/><Relationship Id="rId5" Type="http://schemas.openxmlformats.org/officeDocument/2006/relationships/hyperlink" Target="https://zakon.rada.gov.ua/laws/show/z1243-19" TargetMode="External"/><Relationship Id="rId90" Type="http://schemas.openxmlformats.org/officeDocument/2006/relationships/hyperlink" Target="https://zakon.rada.gov.ua/laws/show/z0775-17" TargetMode="External"/><Relationship Id="rId95" Type="http://schemas.openxmlformats.org/officeDocument/2006/relationships/fontTable" Target="fontTable.xml"/><Relationship Id="rId22" Type="http://schemas.openxmlformats.org/officeDocument/2006/relationships/hyperlink" Target="https://zakon.rada.gov.ua/laws/show/z1088-18" TargetMode="External"/><Relationship Id="rId27" Type="http://schemas.openxmlformats.org/officeDocument/2006/relationships/hyperlink" Target="https://zakon.rada.gov.ua/laws/show/196-2015-%D0%BF" TargetMode="External"/><Relationship Id="rId43" Type="http://schemas.openxmlformats.org/officeDocument/2006/relationships/hyperlink" Target="https://zakon.rada.gov.ua/laws/show/z0578-16" TargetMode="External"/><Relationship Id="rId48" Type="http://schemas.openxmlformats.org/officeDocument/2006/relationships/hyperlink" Target="https://zakon.rada.gov.ua/laws/show/z0775-17" TargetMode="External"/><Relationship Id="rId64" Type="http://schemas.openxmlformats.org/officeDocument/2006/relationships/hyperlink" Target="https://zakon.rada.gov.ua/laws/show/196-2015-%D0%BF" TargetMode="External"/><Relationship Id="rId69" Type="http://schemas.openxmlformats.org/officeDocument/2006/relationships/hyperlink" Target="https://zakon.rada.gov.ua/laws/show/z0578-16" TargetMode="External"/><Relationship Id="rId8" Type="http://schemas.openxmlformats.org/officeDocument/2006/relationships/hyperlink" Target="https://zakon.rada.gov.ua/laws/show/z1088-18" TargetMode="External"/><Relationship Id="rId51" Type="http://schemas.openxmlformats.org/officeDocument/2006/relationships/hyperlink" Target="https://zakon.rada.gov.ua/laws/show/z1243-19" TargetMode="External"/><Relationship Id="rId72" Type="http://schemas.openxmlformats.org/officeDocument/2006/relationships/hyperlink" Target="https://zakon.rada.gov.ua/laws/show/z0578-16" TargetMode="External"/><Relationship Id="rId80" Type="http://schemas.openxmlformats.org/officeDocument/2006/relationships/hyperlink" Target="https://zakon.rada.gov.ua/laws/show/5018-17" TargetMode="External"/><Relationship Id="rId85" Type="http://schemas.openxmlformats.org/officeDocument/2006/relationships/hyperlink" Target="https://zakon.rada.gov.ua/laws/show/196-2015-%D0%BF" TargetMode="External"/><Relationship Id="rId93" Type="http://schemas.openxmlformats.org/officeDocument/2006/relationships/hyperlink" Target="https://zakon.rada.gov.ua/laws/show/z0578-16" TargetMode="External"/><Relationship Id="rId3" Type="http://schemas.openxmlformats.org/officeDocument/2006/relationships/webSettings" Target="webSettings.xml"/><Relationship Id="rId12" Type="http://schemas.openxmlformats.org/officeDocument/2006/relationships/hyperlink" Target="https://zakon.rada.gov.ua/laws/show/196-2015-%D0%BF" TargetMode="External"/><Relationship Id="rId17" Type="http://schemas.openxmlformats.org/officeDocument/2006/relationships/hyperlink" Target="https://zakon.rada.gov.ua/laws/show/z1243-19" TargetMode="External"/><Relationship Id="rId25" Type="http://schemas.openxmlformats.org/officeDocument/2006/relationships/hyperlink" Target="https://zakon.rada.gov.ua/laws/show/z1088-18" TargetMode="External"/><Relationship Id="rId33" Type="http://schemas.openxmlformats.org/officeDocument/2006/relationships/hyperlink" Target="https://zakon.rada.gov.ua/laws/show/z0578-16" TargetMode="External"/><Relationship Id="rId38" Type="http://schemas.openxmlformats.org/officeDocument/2006/relationships/hyperlink" Target="https://zakon.rada.gov.ua/laws/show/z1243-19" TargetMode="External"/><Relationship Id="rId46" Type="http://schemas.openxmlformats.org/officeDocument/2006/relationships/hyperlink" Target="https://zakon.rada.gov.ua/laws/show/560-2011-%D0%BF" TargetMode="External"/><Relationship Id="rId59" Type="http://schemas.openxmlformats.org/officeDocument/2006/relationships/hyperlink" Target="https://zakon.rada.gov.ua/laws/show/195-2015-%D0%BF" TargetMode="External"/><Relationship Id="rId67" Type="http://schemas.openxmlformats.org/officeDocument/2006/relationships/hyperlink" Target="https://zakon.rada.gov.ua/laws/show/z1243-19" TargetMode="External"/><Relationship Id="rId20" Type="http://schemas.openxmlformats.org/officeDocument/2006/relationships/hyperlink" Target="https://zakon.rada.gov.ua/laws/show/z1243-19" TargetMode="External"/><Relationship Id="rId41" Type="http://schemas.openxmlformats.org/officeDocument/2006/relationships/hyperlink" Target="https://zakon.rada.gov.ua/laws/show/z1243-19" TargetMode="External"/><Relationship Id="rId54" Type="http://schemas.openxmlformats.org/officeDocument/2006/relationships/hyperlink" Target="https://zakon.rada.gov.ua/laws/show/5018-17" TargetMode="External"/><Relationship Id="rId62" Type="http://schemas.openxmlformats.org/officeDocument/2006/relationships/hyperlink" Target="https://zakon.rada.gov.ua/laws/show/196-2015-%D0%BF" TargetMode="External"/><Relationship Id="rId70" Type="http://schemas.openxmlformats.org/officeDocument/2006/relationships/hyperlink" Target="https://zakon.rada.gov.ua/laws/show/z1088-18" TargetMode="External"/><Relationship Id="rId75" Type="http://schemas.openxmlformats.org/officeDocument/2006/relationships/hyperlink" Target="https://zakon.rada.gov.ua/laws/show/560-2011-%D0%BF" TargetMode="External"/><Relationship Id="rId83" Type="http://schemas.openxmlformats.org/officeDocument/2006/relationships/hyperlink" Target="https://zakon.rada.gov.ua/laws/show/196-2015-%D0%BF" TargetMode="External"/><Relationship Id="rId88" Type="http://schemas.openxmlformats.org/officeDocument/2006/relationships/hyperlink" Target="https://zakon.rada.gov.ua/laws/show/z0775-17" TargetMode="External"/><Relationship Id="rId91" Type="http://schemas.openxmlformats.org/officeDocument/2006/relationships/hyperlink" Target="https://zakon.rada.gov.ua/laws/show/z1243-19"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z0578-16" TargetMode="External"/><Relationship Id="rId15" Type="http://schemas.openxmlformats.org/officeDocument/2006/relationships/hyperlink" Target="https://zakon.rada.gov.ua/laws/show/197-2014-%D0%BF" TargetMode="External"/><Relationship Id="rId23" Type="http://schemas.openxmlformats.org/officeDocument/2006/relationships/hyperlink" Target="https://zakon.rada.gov.ua/laws/show/z1243-19" TargetMode="External"/><Relationship Id="rId28" Type="http://schemas.openxmlformats.org/officeDocument/2006/relationships/hyperlink" Target="https://zakon.rada.gov.ua/laws/show/z1243-19" TargetMode="External"/><Relationship Id="rId36" Type="http://schemas.openxmlformats.org/officeDocument/2006/relationships/hyperlink" Target="https://zakon.rada.gov.ua/laws/show/z0578-16" TargetMode="External"/><Relationship Id="rId49" Type="http://schemas.openxmlformats.org/officeDocument/2006/relationships/hyperlink" Target="https://zakon.rada.gov.ua/laws/show/z0775-17" TargetMode="External"/><Relationship Id="rId57" Type="http://schemas.openxmlformats.org/officeDocument/2006/relationships/hyperlink" Target="https://zakon.rada.gov.ua/laws/show/z0775-17" TargetMode="External"/><Relationship Id="rId10" Type="http://schemas.openxmlformats.org/officeDocument/2006/relationships/hyperlink" Target="https://zakon.rada.gov.ua/laws/show/195-2015-%D0%BF" TargetMode="External"/><Relationship Id="rId31" Type="http://schemas.openxmlformats.org/officeDocument/2006/relationships/hyperlink" Target="https://zakon.rada.gov.ua/laws/show/z1088-18" TargetMode="External"/><Relationship Id="rId44" Type="http://schemas.openxmlformats.org/officeDocument/2006/relationships/hyperlink" Target="https://zakon.rada.gov.ua/laws/show/z1243-19" TargetMode="External"/><Relationship Id="rId52" Type="http://schemas.openxmlformats.org/officeDocument/2006/relationships/hyperlink" Target="https://zakon.rada.gov.ua/laws/show/1508-18" TargetMode="External"/><Relationship Id="rId60" Type="http://schemas.openxmlformats.org/officeDocument/2006/relationships/hyperlink" Target="https://zakon.rada.gov.ua/laws/show/196-2015-%D0%BF" TargetMode="External"/><Relationship Id="rId65" Type="http://schemas.openxmlformats.org/officeDocument/2006/relationships/hyperlink" Target="https://zakon.rada.gov.ua/laws/show/z1243-19" TargetMode="External"/><Relationship Id="rId73" Type="http://schemas.openxmlformats.org/officeDocument/2006/relationships/hyperlink" Target="https://zakon.rada.gov.ua/laws/show/z1088-18" TargetMode="External"/><Relationship Id="rId78" Type="http://schemas.openxmlformats.org/officeDocument/2006/relationships/hyperlink" Target="https://zakon.rada.gov.ua/laws/show/196-2015-%D0%BF" TargetMode="External"/><Relationship Id="rId81" Type="http://schemas.openxmlformats.org/officeDocument/2006/relationships/hyperlink" Target="https://zakon.rada.gov.ua/laws/show/z0578-16" TargetMode="External"/><Relationship Id="rId86" Type="http://schemas.openxmlformats.org/officeDocument/2006/relationships/hyperlink" Target="https://zakon.rada.gov.ua/laws/show/196-2015-%D0%BF" TargetMode="External"/><Relationship Id="rId94" Type="http://schemas.openxmlformats.org/officeDocument/2006/relationships/hyperlink" Target="https://zakon.rada.gov.ua/laws/show/z0775-17" TargetMode="External"/><Relationship Id="rId4" Type="http://schemas.openxmlformats.org/officeDocument/2006/relationships/image" Target="https://zakonst.rada.gov.ua/images/gerb.gif" TargetMode="External"/><Relationship Id="rId9" Type="http://schemas.openxmlformats.org/officeDocument/2006/relationships/hyperlink" Target="https://zakon.rada.gov.ua/laws/show/z1243-19" TargetMode="External"/><Relationship Id="rId13" Type="http://schemas.openxmlformats.org/officeDocument/2006/relationships/hyperlink" Target="https://zakon.rada.gov.ua/laws/show/196-2015-%D0%BF" TargetMode="External"/><Relationship Id="rId18" Type="http://schemas.openxmlformats.org/officeDocument/2006/relationships/hyperlink" Target="https://zakon.rada.gov.ua/laws/show/z1088-18" TargetMode="External"/><Relationship Id="rId39" Type="http://schemas.openxmlformats.org/officeDocument/2006/relationships/hyperlink" Target="https://zakon.rada.gov.ua/laws/show/z1243-19" TargetMode="External"/><Relationship Id="rId34" Type="http://schemas.openxmlformats.org/officeDocument/2006/relationships/hyperlink" Target="https://zakon.rada.gov.ua/laws/show/z1243-19" TargetMode="External"/><Relationship Id="rId50" Type="http://schemas.openxmlformats.org/officeDocument/2006/relationships/hyperlink" Target="https://zakon.rada.gov.ua/laws/show/196-2015-%D0%BF" TargetMode="External"/><Relationship Id="rId55" Type="http://schemas.openxmlformats.org/officeDocument/2006/relationships/hyperlink" Target="https://zakon.rada.gov.ua/laws/show/40-15" TargetMode="External"/><Relationship Id="rId76" Type="http://schemas.openxmlformats.org/officeDocument/2006/relationships/hyperlink" Target="https://zakon.rada.gov.ua/laws/show/z0578-16" TargetMode="External"/><Relationship Id="rId7" Type="http://schemas.openxmlformats.org/officeDocument/2006/relationships/hyperlink" Target="https://zakon.rada.gov.ua/laws/show/z0775-17" TargetMode="External"/><Relationship Id="rId71" Type="http://schemas.openxmlformats.org/officeDocument/2006/relationships/hyperlink" Target="https://zakon.rada.gov.ua/laws/show/z1243-19" TargetMode="External"/><Relationship Id="rId92" Type="http://schemas.openxmlformats.org/officeDocument/2006/relationships/hyperlink" Target="https://zakon.rada.gov.ua/laws/show/z0578-16" TargetMode="External"/><Relationship Id="rId2" Type="http://schemas.openxmlformats.org/officeDocument/2006/relationships/settings" Target="settings.xml"/><Relationship Id="rId29" Type="http://schemas.openxmlformats.org/officeDocument/2006/relationships/hyperlink" Target="https://zakon.rada.gov.ua/laws/show/196-2015-%D0%BF" TargetMode="External"/><Relationship Id="rId24" Type="http://schemas.openxmlformats.org/officeDocument/2006/relationships/hyperlink" Target="https://zakon.rada.gov.ua/laws/show/z1088-18" TargetMode="External"/><Relationship Id="rId40" Type="http://schemas.openxmlformats.org/officeDocument/2006/relationships/hyperlink" Target="https://zakon.rada.gov.ua/laws/show/385-2014-%D0%BF" TargetMode="External"/><Relationship Id="rId45" Type="http://schemas.openxmlformats.org/officeDocument/2006/relationships/hyperlink" Target="https://zakon.rada.gov.ua/laws/show/z0775-17" TargetMode="External"/><Relationship Id="rId66" Type="http://schemas.openxmlformats.org/officeDocument/2006/relationships/hyperlink" Target="https://zakon.rada.gov.ua/laws/show/196-2015-%D0%BF" TargetMode="External"/><Relationship Id="rId87" Type="http://schemas.openxmlformats.org/officeDocument/2006/relationships/hyperlink" Target="https://zakon.rada.gov.ua/laws/show/196-2015-%D0%BF" TargetMode="External"/><Relationship Id="rId61" Type="http://schemas.openxmlformats.org/officeDocument/2006/relationships/hyperlink" Target="https://zakon.rada.gov.ua/laws/show/196-2015-%D0%BF" TargetMode="External"/><Relationship Id="rId82" Type="http://schemas.openxmlformats.org/officeDocument/2006/relationships/hyperlink" Target="https://zakon.rada.gov.ua/laws/show/z0775-17" TargetMode="External"/><Relationship Id="rId19" Type="http://schemas.openxmlformats.org/officeDocument/2006/relationships/hyperlink" Target="https://zakon.rada.gov.ua/laws/show/z1243-19" TargetMode="External"/><Relationship Id="rId14" Type="http://schemas.openxmlformats.org/officeDocument/2006/relationships/hyperlink" Target="https://zakon.rada.gov.ua/laws/show/196-2015-%D0%BF" TargetMode="External"/><Relationship Id="rId30" Type="http://schemas.openxmlformats.org/officeDocument/2006/relationships/hyperlink" Target="https://zakon.rada.gov.ua/laws/show/z1243-19" TargetMode="External"/><Relationship Id="rId35" Type="http://schemas.openxmlformats.org/officeDocument/2006/relationships/hyperlink" Target="https://zakon.rada.gov.ua/laws/show/385-2014-%D0%BF" TargetMode="External"/><Relationship Id="rId56" Type="http://schemas.openxmlformats.org/officeDocument/2006/relationships/hyperlink" Target="https://zakon.rada.gov.ua/laws/show/z0578-16" TargetMode="External"/><Relationship Id="rId77" Type="http://schemas.openxmlformats.org/officeDocument/2006/relationships/hyperlink" Target="https://zakon.rada.gov.ua/laws/show/z077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28685</Words>
  <Characters>16351</Characters>
  <Application>Microsoft Office Word</Application>
  <DocSecurity>0</DocSecurity>
  <Lines>136</Lines>
  <Paragraphs>89</Paragraphs>
  <ScaleCrop>false</ScaleCrop>
  <Company/>
  <LinksUpToDate>false</LinksUpToDate>
  <CharactersWithSpaces>44947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Питання підготовки, оцінки та відбору інвестиційних програм і проектів регіонального розвитку та проектів - переможців «Всеукраїнського... | від 24.04.2015 № 80</dc:title>
  <dc:subject/>
  <dc:creator>Олександр Терещенко</dc:creator>
  <cp:keywords/>
  <dc:description/>
  <cp:lastModifiedBy>Олександр Терещенко</cp:lastModifiedBy>
  <cp:revision>2</cp:revision>
  <dcterms:created xsi:type="dcterms:W3CDTF">2020-09-07T17:03:00Z</dcterms:created>
  <dcterms:modified xsi:type="dcterms:W3CDTF">2020-09-07T17:03:00Z</dcterms:modified>
</cp:coreProperties>
</file>