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848" w:rsidRPr="00721848" w:rsidRDefault="006B24A2" w:rsidP="00644BB1">
      <w:pPr>
        <w:jc w:val="center"/>
        <w:rPr>
          <w:b/>
        </w:rPr>
      </w:pPr>
      <w:r>
        <w:rPr>
          <w:b/>
        </w:rPr>
        <w:t xml:space="preserve">    </w:t>
      </w:r>
      <w:bookmarkStart w:id="0" w:name="_GoBack"/>
      <w:bookmarkEnd w:id="0"/>
      <w:r w:rsidR="00644BB1" w:rsidRPr="00721848">
        <w:rPr>
          <w:b/>
        </w:rPr>
        <w:t xml:space="preserve">Розрахунок </w:t>
      </w:r>
      <w:r w:rsidR="00721848" w:rsidRPr="00721848">
        <w:rPr>
          <w:b/>
        </w:rPr>
        <w:t xml:space="preserve">бюджету за </w:t>
      </w:r>
      <w:proofErr w:type="spellStart"/>
      <w:r w:rsidR="00721848" w:rsidRPr="00721848">
        <w:rPr>
          <w:b/>
        </w:rPr>
        <w:t>проєктом</w:t>
      </w:r>
      <w:proofErr w:type="spellEnd"/>
      <w:r w:rsidR="00721848" w:rsidRPr="00721848">
        <w:rPr>
          <w:b/>
        </w:rPr>
        <w:t xml:space="preserve"> </w:t>
      </w:r>
    </w:p>
    <w:p w:rsidR="00644BB1" w:rsidRPr="00615AA9" w:rsidRDefault="00721848" w:rsidP="00644BB1">
      <w:pPr>
        <w:jc w:val="center"/>
        <w:rPr>
          <w:b/>
          <w:sz w:val="22"/>
          <w:szCs w:val="22"/>
        </w:rPr>
      </w:pPr>
      <w:r w:rsidRPr="00615AA9">
        <w:rPr>
          <w:bCs/>
          <w:sz w:val="22"/>
          <w:szCs w:val="22"/>
        </w:rPr>
        <w:t>«</w:t>
      </w:r>
      <w:r w:rsidR="007E2CDD" w:rsidRPr="007E2CDD">
        <w:rPr>
          <w:rStyle w:val="a6"/>
          <w:rFonts w:cs="Times New Roman"/>
          <w:bCs w:val="0"/>
          <w:shd w:val="clear" w:color="auto" w:fill="FFFFFF"/>
        </w:rPr>
        <w:t>Мобільна сцена з світлозвуковим обладнанням для громад Рівненщини безкоштовно</w:t>
      </w:r>
      <w:r w:rsidRPr="00615AA9">
        <w:rPr>
          <w:b/>
          <w:sz w:val="22"/>
          <w:szCs w:val="22"/>
        </w:rPr>
        <w:t>»</w:t>
      </w:r>
    </w:p>
    <w:p w:rsidR="00644BB1" w:rsidRDefault="00644BB1" w:rsidP="00644BB1">
      <w:pPr>
        <w:jc w:val="center"/>
      </w:pPr>
    </w:p>
    <w:tbl>
      <w:tblPr>
        <w:tblStyle w:val="a3"/>
        <w:tblW w:w="14437" w:type="dxa"/>
        <w:tblLook w:val="04A0" w:firstRow="1" w:lastRow="0" w:firstColumn="1" w:lastColumn="0" w:noHBand="0" w:noVBand="1"/>
      </w:tblPr>
      <w:tblGrid>
        <w:gridCol w:w="2376"/>
        <w:gridCol w:w="3856"/>
        <w:gridCol w:w="2410"/>
        <w:gridCol w:w="2126"/>
        <w:gridCol w:w="1985"/>
        <w:gridCol w:w="1684"/>
      </w:tblGrid>
      <w:tr w:rsidR="00D0285F" w:rsidRPr="00D0285F" w:rsidTr="00721848">
        <w:tc>
          <w:tcPr>
            <w:tcW w:w="2376" w:type="dxa"/>
            <w:vMerge w:val="restart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КПКВК</w:t>
            </w:r>
          </w:p>
        </w:tc>
        <w:tc>
          <w:tcPr>
            <w:tcW w:w="3856" w:type="dxa"/>
            <w:vMerge w:val="restart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Захід проекту</w:t>
            </w:r>
          </w:p>
        </w:tc>
        <w:tc>
          <w:tcPr>
            <w:tcW w:w="2410" w:type="dxa"/>
            <w:vMerge w:val="restart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Загальна вартість проекту, грн</w:t>
            </w:r>
          </w:p>
        </w:tc>
        <w:tc>
          <w:tcPr>
            <w:tcW w:w="5795" w:type="dxa"/>
            <w:gridSpan w:val="3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Джерела фінансування, грн</w:t>
            </w:r>
          </w:p>
        </w:tc>
      </w:tr>
      <w:tr w:rsidR="00D0285F" w:rsidRPr="00D0285F" w:rsidTr="00721848">
        <w:tc>
          <w:tcPr>
            <w:tcW w:w="2376" w:type="dxa"/>
            <w:vMerge/>
            <w:vAlign w:val="center"/>
          </w:tcPr>
          <w:p w:rsidR="00187340" w:rsidRPr="00D0285F" w:rsidRDefault="00187340" w:rsidP="00721848">
            <w:pPr>
              <w:jc w:val="center"/>
            </w:pPr>
          </w:p>
        </w:tc>
        <w:tc>
          <w:tcPr>
            <w:tcW w:w="3856" w:type="dxa"/>
            <w:vMerge/>
            <w:vAlign w:val="center"/>
          </w:tcPr>
          <w:p w:rsidR="00187340" w:rsidRPr="00D0285F" w:rsidRDefault="00187340" w:rsidP="0072184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187340" w:rsidRPr="00D0285F" w:rsidRDefault="00187340" w:rsidP="00721848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Державний бюджет</w:t>
            </w:r>
          </w:p>
        </w:tc>
        <w:tc>
          <w:tcPr>
            <w:tcW w:w="1985" w:type="dxa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Місцевий бюджет</w:t>
            </w:r>
          </w:p>
        </w:tc>
        <w:tc>
          <w:tcPr>
            <w:tcW w:w="1684" w:type="dxa"/>
            <w:vAlign w:val="center"/>
          </w:tcPr>
          <w:p w:rsidR="00187340" w:rsidRPr="00D0285F" w:rsidRDefault="00187340" w:rsidP="00721848">
            <w:pPr>
              <w:jc w:val="center"/>
            </w:pPr>
            <w:r w:rsidRPr="00D0285F">
              <w:t>Інші джерела</w:t>
            </w:r>
          </w:p>
        </w:tc>
      </w:tr>
      <w:tr w:rsidR="000702C5" w:rsidRPr="00D0285F" w:rsidTr="00721848">
        <w:tc>
          <w:tcPr>
            <w:tcW w:w="2376" w:type="dxa"/>
          </w:tcPr>
          <w:p w:rsidR="000702C5" w:rsidRPr="00D0285F" w:rsidRDefault="000702C5" w:rsidP="000702C5">
            <w:pPr>
              <w:jc w:val="center"/>
            </w:pPr>
            <w:r>
              <w:t>1014060</w:t>
            </w:r>
          </w:p>
        </w:tc>
        <w:tc>
          <w:tcPr>
            <w:tcW w:w="3856" w:type="dxa"/>
          </w:tcPr>
          <w:p w:rsidR="000702C5" w:rsidRPr="00D0285F" w:rsidRDefault="000702C5" w:rsidP="000702C5">
            <w:r>
              <w:t xml:space="preserve">Придбання мобільної сцени 6х8 м. зі світлозвуковим обладнанням </w:t>
            </w:r>
          </w:p>
        </w:tc>
        <w:tc>
          <w:tcPr>
            <w:tcW w:w="2410" w:type="dxa"/>
            <w:vAlign w:val="center"/>
          </w:tcPr>
          <w:p w:rsidR="000702C5" w:rsidRPr="000702C5" w:rsidRDefault="000702C5" w:rsidP="000702C5">
            <w:pPr>
              <w:jc w:val="center"/>
            </w:pPr>
            <w:r w:rsidRPr="000702C5">
              <w:t>2 860 000,00</w:t>
            </w:r>
          </w:p>
        </w:tc>
        <w:tc>
          <w:tcPr>
            <w:tcW w:w="2126" w:type="dxa"/>
            <w:vAlign w:val="center"/>
          </w:tcPr>
          <w:p w:rsidR="000702C5" w:rsidRPr="000702C5" w:rsidRDefault="000702C5" w:rsidP="000702C5">
            <w:pPr>
              <w:jc w:val="center"/>
            </w:pPr>
            <w:r w:rsidRPr="000702C5">
              <w:t>2 574 000, 00</w:t>
            </w:r>
          </w:p>
        </w:tc>
        <w:tc>
          <w:tcPr>
            <w:tcW w:w="1985" w:type="dxa"/>
            <w:vAlign w:val="center"/>
          </w:tcPr>
          <w:p w:rsidR="000702C5" w:rsidRPr="000702C5" w:rsidRDefault="000702C5" w:rsidP="000702C5">
            <w:pPr>
              <w:jc w:val="center"/>
              <w:rPr>
                <w:highlight w:val="yellow"/>
              </w:rPr>
            </w:pPr>
            <w:r w:rsidRPr="000702C5">
              <w:t>28</w:t>
            </w:r>
            <w:r w:rsidR="00EC597A">
              <w:rPr>
                <w:lang w:val="en-US"/>
              </w:rPr>
              <w:t>6</w:t>
            </w:r>
            <w:r w:rsidRPr="000702C5">
              <w:t xml:space="preserve"> 000,00</w:t>
            </w:r>
          </w:p>
        </w:tc>
        <w:tc>
          <w:tcPr>
            <w:tcW w:w="1684" w:type="dxa"/>
            <w:vAlign w:val="center"/>
          </w:tcPr>
          <w:p w:rsidR="000702C5" w:rsidRPr="00D0285F" w:rsidRDefault="000702C5" w:rsidP="000702C5">
            <w:pPr>
              <w:jc w:val="center"/>
            </w:pPr>
            <w:r>
              <w:t>0,00</w:t>
            </w:r>
          </w:p>
        </w:tc>
      </w:tr>
      <w:tr w:rsidR="0029153F" w:rsidRPr="00D0285F" w:rsidTr="00721848">
        <w:tc>
          <w:tcPr>
            <w:tcW w:w="6232" w:type="dxa"/>
            <w:gridSpan w:val="2"/>
            <w:vMerge w:val="restart"/>
            <w:vAlign w:val="center"/>
          </w:tcPr>
          <w:p w:rsidR="0029153F" w:rsidRPr="00644BB1" w:rsidRDefault="0029153F" w:rsidP="0029153F">
            <w:pPr>
              <w:rPr>
                <w:b/>
              </w:rPr>
            </w:pPr>
            <w:r w:rsidRPr="00644BB1">
              <w:rPr>
                <w:b/>
              </w:rPr>
              <w:t xml:space="preserve">Всього за </w:t>
            </w:r>
            <w:proofErr w:type="spellStart"/>
            <w:r w:rsidRPr="00644BB1">
              <w:rPr>
                <w:b/>
              </w:rPr>
              <w:t>проєктом</w:t>
            </w:r>
            <w:proofErr w:type="spellEnd"/>
          </w:p>
        </w:tc>
        <w:tc>
          <w:tcPr>
            <w:tcW w:w="2410" w:type="dxa"/>
            <w:vAlign w:val="center"/>
          </w:tcPr>
          <w:p w:rsidR="0029153F" w:rsidRPr="00615AA9" w:rsidRDefault="0029153F" w:rsidP="0029153F">
            <w:pPr>
              <w:jc w:val="center"/>
              <w:rPr>
                <w:b/>
                <w:bCs/>
              </w:rPr>
            </w:pPr>
            <w:r w:rsidRPr="00615AA9">
              <w:rPr>
                <w:b/>
                <w:bCs/>
              </w:rPr>
              <w:t>2 860 000,00</w:t>
            </w:r>
          </w:p>
        </w:tc>
        <w:tc>
          <w:tcPr>
            <w:tcW w:w="2126" w:type="dxa"/>
            <w:vAlign w:val="center"/>
          </w:tcPr>
          <w:p w:rsidR="0029153F" w:rsidRPr="007E2CDD" w:rsidRDefault="0029153F" w:rsidP="0029153F">
            <w:pPr>
              <w:jc w:val="center"/>
              <w:rPr>
                <w:b/>
                <w:bCs/>
              </w:rPr>
            </w:pPr>
            <w:r w:rsidRPr="007E2CDD">
              <w:rPr>
                <w:b/>
                <w:bCs/>
              </w:rPr>
              <w:t>2 574 000, 00</w:t>
            </w:r>
          </w:p>
        </w:tc>
        <w:tc>
          <w:tcPr>
            <w:tcW w:w="1985" w:type="dxa"/>
            <w:vAlign w:val="center"/>
          </w:tcPr>
          <w:p w:rsidR="0029153F" w:rsidRPr="00615AA9" w:rsidRDefault="0029153F" w:rsidP="0029153F">
            <w:pPr>
              <w:jc w:val="center"/>
              <w:rPr>
                <w:b/>
                <w:bCs/>
                <w:highlight w:val="yellow"/>
              </w:rPr>
            </w:pPr>
            <w:r w:rsidRPr="00615AA9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="00EC597A">
              <w:rPr>
                <w:b/>
                <w:bCs/>
                <w:lang w:val="en-US"/>
              </w:rPr>
              <w:t>6</w:t>
            </w:r>
            <w:r w:rsidRPr="00615AA9">
              <w:rPr>
                <w:b/>
                <w:bCs/>
              </w:rPr>
              <w:t xml:space="preserve"> 000,00</w:t>
            </w:r>
          </w:p>
        </w:tc>
        <w:tc>
          <w:tcPr>
            <w:tcW w:w="1684" w:type="dxa"/>
            <w:vAlign w:val="center"/>
          </w:tcPr>
          <w:p w:rsidR="0029153F" w:rsidRPr="0029153F" w:rsidRDefault="0029153F" w:rsidP="0029153F">
            <w:pPr>
              <w:jc w:val="center"/>
              <w:rPr>
                <w:b/>
                <w:bCs/>
              </w:rPr>
            </w:pPr>
            <w:r w:rsidRPr="0029153F">
              <w:rPr>
                <w:b/>
                <w:bCs/>
              </w:rPr>
              <w:t>0,00</w:t>
            </w:r>
          </w:p>
        </w:tc>
      </w:tr>
      <w:tr w:rsidR="00644BB1" w:rsidRPr="00D0285F" w:rsidTr="00721848">
        <w:tc>
          <w:tcPr>
            <w:tcW w:w="6232" w:type="dxa"/>
            <w:gridSpan w:val="2"/>
            <w:vMerge/>
          </w:tcPr>
          <w:p w:rsidR="00644BB1" w:rsidRPr="00644BB1" w:rsidRDefault="00644BB1" w:rsidP="00187340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644BB1" w:rsidRPr="00644BB1" w:rsidRDefault="00644BB1" w:rsidP="00721848">
            <w:pPr>
              <w:jc w:val="center"/>
              <w:rPr>
                <w:b/>
                <w:highlight w:val="yellow"/>
              </w:rPr>
            </w:pPr>
            <w:r w:rsidRPr="00644BB1">
              <w:rPr>
                <w:b/>
              </w:rPr>
              <w:t>100%</w:t>
            </w:r>
          </w:p>
        </w:tc>
        <w:tc>
          <w:tcPr>
            <w:tcW w:w="2126" w:type="dxa"/>
            <w:vAlign w:val="center"/>
          </w:tcPr>
          <w:p w:rsidR="00644BB1" w:rsidRPr="00644BB1" w:rsidRDefault="00721848" w:rsidP="00721848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985" w:type="dxa"/>
            <w:vAlign w:val="center"/>
          </w:tcPr>
          <w:p w:rsidR="00644BB1" w:rsidRPr="00721848" w:rsidRDefault="00721848" w:rsidP="00721848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684" w:type="dxa"/>
            <w:vAlign w:val="center"/>
          </w:tcPr>
          <w:p w:rsidR="00644BB1" w:rsidRPr="00644BB1" w:rsidRDefault="00644BB1" w:rsidP="00721848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7E2CDD" w:rsidRDefault="007E2CDD" w:rsidP="00BE29AF">
      <w:pPr>
        <w:ind w:left="2160" w:firstLine="720"/>
      </w:pPr>
    </w:p>
    <w:p w:rsidR="007E2CDD" w:rsidRDefault="007E2CDD" w:rsidP="00BE29AF">
      <w:pPr>
        <w:ind w:left="2160" w:firstLine="720"/>
      </w:pPr>
    </w:p>
    <w:p w:rsidR="000702C5" w:rsidRDefault="000702C5" w:rsidP="00BE29AF">
      <w:pPr>
        <w:ind w:left="216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9B791">
            <wp:simplePos x="0" y="0"/>
            <wp:positionH relativeFrom="column">
              <wp:posOffset>1828800</wp:posOffset>
            </wp:positionH>
            <wp:positionV relativeFrom="paragraph">
              <wp:posOffset>-1270</wp:posOffset>
            </wp:positionV>
            <wp:extent cx="2276475" cy="914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9AF">
        <w:tab/>
      </w:r>
      <w:r w:rsidR="00BE29AF">
        <w:tab/>
      </w:r>
      <w:r w:rsidR="00BE29AF">
        <w:tab/>
      </w:r>
      <w:r w:rsidR="00BE29AF">
        <w:tab/>
      </w:r>
    </w:p>
    <w:p w:rsidR="000702C5" w:rsidRDefault="000702C5" w:rsidP="00BE29AF">
      <w:pPr>
        <w:ind w:left="2160" w:firstLine="720"/>
      </w:pPr>
    </w:p>
    <w:p w:rsidR="00D0285F" w:rsidRDefault="00BE29AF" w:rsidP="00BE29AF">
      <w:pPr>
        <w:ind w:left="2160" w:firstLine="720"/>
      </w:pPr>
      <w:r>
        <w:t>Володимир САМЧУК</w:t>
      </w:r>
    </w:p>
    <w:p w:rsidR="00B72835" w:rsidRDefault="00B72835" w:rsidP="00BE29AF">
      <w:pPr>
        <w:ind w:left="2160" w:firstLine="720"/>
      </w:pPr>
    </w:p>
    <w:p w:rsidR="00B72835" w:rsidRDefault="00B72835" w:rsidP="00BE29AF">
      <w:pPr>
        <w:ind w:left="2160" w:firstLine="720"/>
      </w:pPr>
    </w:p>
    <w:p w:rsidR="00B72835" w:rsidRDefault="00B72835" w:rsidP="00BE29AF">
      <w:pPr>
        <w:ind w:left="2160" w:firstLine="720"/>
      </w:pPr>
    </w:p>
    <w:sectPr w:rsidR="00B72835" w:rsidSect="007E2CDD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40"/>
    <w:rsid w:val="000702C5"/>
    <w:rsid w:val="00187340"/>
    <w:rsid w:val="001A646D"/>
    <w:rsid w:val="0029153F"/>
    <w:rsid w:val="0036721A"/>
    <w:rsid w:val="00392B95"/>
    <w:rsid w:val="0044221B"/>
    <w:rsid w:val="00615AA9"/>
    <w:rsid w:val="00644BB1"/>
    <w:rsid w:val="006B24A2"/>
    <w:rsid w:val="006B5BE8"/>
    <w:rsid w:val="006E0E61"/>
    <w:rsid w:val="00711105"/>
    <w:rsid w:val="00721848"/>
    <w:rsid w:val="007E2CDD"/>
    <w:rsid w:val="00A36533"/>
    <w:rsid w:val="00B72835"/>
    <w:rsid w:val="00BC1C63"/>
    <w:rsid w:val="00BE29AF"/>
    <w:rsid w:val="00D0285F"/>
    <w:rsid w:val="00D8609C"/>
    <w:rsid w:val="00EC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21F0"/>
  <w15:docId w15:val="{4E5B0BF0-A28E-46A0-8610-5DEB251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B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E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15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9</cp:revision>
  <cp:lastPrinted>2020-09-24T11:47:00Z</cp:lastPrinted>
  <dcterms:created xsi:type="dcterms:W3CDTF">2020-10-01T13:08:00Z</dcterms:created>
  <dcterms:modified xsi:type="dcterms:W3CDTF">2020-10-06T08:10:00Z</dcterms:modified>
</cp:coreProperties>
</file>