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5775"/>
        <w:gridCol w:w="4365"/>
      </w:tblGrid>
      <w:tr w:rsidR="00CB0CF2" w:rsidRPr="00CB0CF2" w:rsidTr="00CB0CF2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CB0CF2" w:rsidRPr="00CB0CF2" w:rsidRDefault="00CB0CF2" w:rsidP="00C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0CF2" w:rsidRPr="00CB0CF2" w:rsidRDefault="006E0A2D" w:rsidP="00CB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CB0CF2" w:rsidRPr="00CB0CF2">
                <w:rPr>
                  <w:rFonts w:ascii="Times New Roman" w:eastAsia="Times New Roman" w:hAnsi="Times New Roman" w:cs="Times New Roman"/>
                  <w:color w:val="0670EB"/>
                  <w:sz w:val="24"/>
                  <w:szCs w:val="24"/>
                  <w:u w:val="single"/>
                </w:rPr>
                <w:t>AR-EL</w:t>
              </w:r>
            </w:hyperlink>
          </w:p>
        </w:tc>
      </w:tr>
    </w:tbl>
    <w:p w:rsidR="00CB0CF2" w:rsidRPr="00CB0CF2" w:rsidRDefault="00CB0CF2" w:rsidP="00CB0CF2">
      <w:pPr>
        <w:spacing w:line="240" w:lineRule="auto"/>
        <w:rPr>
          <w:rFonts w:ascii="Segoe UI" w:eastAsia="Times New Roman" w:hAnsi="Segoe UI" w:cs="Segoe UI"/>
          <w:color w:val="333333"/>
          <w:sz w:val="36"/>
          <w:szCs w:val="36"/>
        </w:rPr>
      </w:pPr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3 электромотора для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регулиров</w:t>
      </w:r>
      <w:proofErr w:type="gram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.в</w:t>
      </w:r>
      <w:proofErr w:type="gram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ысоты,положение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спины,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тренделенбург</w:t>
      </w:r>
      <w:proofErr w:type="spellEnd"/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Технические характеристики </w:t>
      </w:r>
      <w:hyperlink r:id="rId5" w:tgtFrame="_blank" w:history="1">
        <w:r w:rsidRPr="00CB0CF2">
          <w:rPr>
            <w:rFonts w:ascii="Segoe UI" w:eastAsia="Times New Roman" w:hAnsi="Segoe UI" w:cs="Segoe UI"/>
            <w:color w:val="0670EB"/>
            <w:sz w:val="20"/>
            <w:u w:val="single"/>
          </w:rPr>
          <w:t>операционного стола</w:t>
        </w:r>
      </w:hyperlink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Характеристики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Высота стола 740 мм - 1040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Длина стола 2040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Ширина стола 500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Основа стола 500 мм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х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1000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Головная секция 500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x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295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Секция спины 500 мм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x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600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Секция сиденья 500 мм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x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460 мм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Ножная секция 240 мм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х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635 мм </w:t>
      </w:r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Электродвигатель 3 штуки </w:t>
      </w:r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Грузоподъемность 150 кг </w:t>
      </w:r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Управление ножная педаль управления</w:t>
      </w:r>
    </w:p>
    <w:p w:rsidR="00CB0CF2" w:rsidRPr="009B1D67" w:rsidRDefault="00CB0CF2" w:rsidP="00CB0CF2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CB0CF2" w:rsidRPr="00CB0CF2" w:rsidRDefault="00CB0CF2" w:rsidP="00CB0CF2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Функциональные характеристики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Характеристики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Регулировка головной секции съемная, регулируемая по высоте 0 - 80 мм, </w:t>
      </w:r>
    </w:p>
    <w:p w:rsid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  <w:lang w:val="en-US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регулировка наклона: вверх-вниз -90° ~ 10° </w:t>
      </w:r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Регулировка положения спины -25° ~ 70°,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тренделенбург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/</w:t>
      </w:r>
      <w:proofErr w:type="gram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обратный</w:t>
      </w:r>
      <w:proofErr w:type="gram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тренделенбург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: -22° ~ 22° Регулировка положения ножной секции съемные, регулируемые влево – вправо,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складывающиется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 вниз из горизонтального </w:t>
      </w:r>
      <w:proofErr w:type="spellStart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положення</w:t>
      </w:r>
      <w:proofErr w:type="spellEnd"/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: -90°</w:t>
      </w:r>
    </w:p>
    <w:p w:rsidR="00CB0CF2" w:rsidRPr="00CB0CF2" w:rsidRDefault="00CB0CF2" w:rsidP="00CB0CF2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Стандартные аксессуары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Характеристики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Держатель капельницы 1шт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Анестезиологическая рамка 1шт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Подлокотник 2шт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Ремень фиксации 1шт </w:t>
      </w:r>
    </w:p>
    <w:p w:rsidR="00CB0CF2" w:rsidRPr="009B1D67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 xml:space="preserve">Подколенная опора 1шт </w:t>
      </w:r>
    </w:p>
    <w:p w:rsidR="00CB0CF2" w:rsidRPr="00CB0CF2" w:rsidRDefault="00CB0CF2" w:rsidP="00CB0CF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CB0CF2">
        <w:rPr>
          <w:rFonts w:ascii="Segoe UI" w:eastAsia="Times New Roman" w:hAnsi="Segoe UI" w:cs="Segoe UI"/>
          <w:color w:val="333333"/>
          <w:sz w:val="20"/>
          <w:szCs w:val="20"/>
        </w:rPr>
        <w:t>Хирургическая емкость 1шт</w:t>
      </w:r>
    </w:p>
    <w:p w:rsidR="006E0A2D" w:rsidRDefault="006E0A2D">
      <w:pPr>
        <w:rPr>
          <w:lang w:val="uk-UA"/>
        </w:rPr>
      </w:pPr>
    </w:p>
    <w:p w:rsidR="009B1D67" w:rsidRPr="009B1D67" w:rsidRDefault="009B1D67">
      <w:pPr>
        <w:rPr>
          <w:b/>
          <w:sz w:val="28"/>
          <w:lang w:val="uk-UA"/>
        </w:rPr>
      </w:pPr>
      <w:r w:rsidRPr="009B1D67">
        <w:rPr>
          <w:b/>
          <w:sz w:val="28"/>
          <w:lang w:val="uk-UA"/>
        </w:rPr>
        <w:t xml:space="preserve">Цінова пропозиція ----- </w:t>
      </w:r>
      <w:r w:rsidRPr="009B1D67">
        <w:rPr>
          <w:rFonts w:ascii="Times New Roman" w:hAnsi="Times New Roman" w:cs="Times New Roman"/>
          <w:b/>
          <w:sz w:val="28"/>
          <w:lang w:val="en-US"/>
        </w:rPr>
        <w:t>350 960</w:t>
      </w:r>
    </w:p>
    <w:sectPr w:rsidR="009B1D67" w:rsidRPr="009B1D67" w:rsidSect="006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CF2"/>
    <w:rsid w:val="006E0A2D"/>
    <w:rsid w:val="009B1D67"/>
    <w:rsid w:val="00C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attributesvalue">
    <w:name w:val="x-attributes__value"/>
    <w:basedOn w:val="a0"/>
    <w:rsid w:val="00CB0CF2"/>
  </w:style>
  <w:style w:type="character" w:styleId="a3">
    <w:name w:val="Hyperlink"/>
    <w:basedOn w:val="a0"/>
    <w:uiPriority w:val="99"/>
    <w:semiHidden/>
    <w:unhideWhenUsed/>
    <w:rsid w:val="00CB0C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2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1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service.net.ua/g37015380-medichni-mebli" TargetMode="External"/><Relationship Id="rId4" Type="http://schemas.openxmlformats.org/officeDocument/2006/relationships/hyperlink" Target="https://prom.ua/brands/Ar-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2020-10-06T10:30:00Z</dcterms:created>
  <dcterms:modified xsi:type="dcterms:W3CDTF">2020-10-06T10:57:00Z</dcterms:modified>
</cp:coreProperties>
</file>